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Default="00F97704" w:rsidP="00F97704">
      <w:pPr>
        <w:shd w:val="clear" w:color="auto" w:fill="FFFFFF"/>
        <w:spacing w:after="0" w:line="312" w:lineRule="atLeast"/>
        <w:textAlignment w:val="baseline"/>
        <w:outlineLvl w:val="0"/>
        <w:rPr>
          <w:rFonts w:ascii="Arial" w:eastAsia="Times New Roman" w:hAnsi="Arial" w:cs="Arial"/>
          <w:b/>
          <w:bCs/>
          <w:color w:val="000000"/>
          <w:kern w:val="36"/>
          <w:sz w:val="24"/>
          <w:szCs w:val="24"/>
          <w:lang w:eastAsia="ru-RU"/>
        </w:rPr>
      </w:pPr>
    </w:p>
    <w:p w:rsidR="00F97704" w:rsidRPr="00F97704" w:rsidRDefault="00F97704" w:rsidP="00F97704">
      <w:pPr>
        <w:shd w:val="clear" w:color="auto" w:fill="FFFFFF"/>
        <w:spacing w:after="0" w:line="312" w:lineRule="atLeast"/>
        <w:jc w:val="center"/>
        <w:textAlignment w:val="baseline"/>
        <w:outlineLvl w:val="0"/>
        <w:rPr>
          <w:rFonts w:ascii="Arial" w:eastAsia="Times New Roman" w:hAnsi="Arial" w:cs="Arial"/>
          <w:b/>
          <w:bCs/>
          <w:color w:val="000000"/>
          <w:kern w:val="36"/>
          <w:sz w:val="72"/>
          <w:szCs w:val="72"/>
          <w:lang w:eastAsia="ru-RU"/>
        </w:rPr>
      </w:pPr>
      <w:r w:rsidRPr="00F97704">
        <w:rPr>
          <w:rFonts w:ascii="Arial" w:eastAsia="Times New Roman" w:hAnsi="Arial" w:cs="Arial"/>
          <w:b/>
          <w:bCs/>
          <w:color w:val="000000"/>
          <w:kern w:val="36"/>
          <w:sz w:val="72"/>
          <w:szCs w:val="72"/>
          <w:lang w:eastAsia="ru-RU"/>
        </w:rPr>
        <w:t>УСТАВ</w:t>
      </w: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Pr="00F97704" w:rsidRDefault="00F97704" w:rsidP="00F97704">
      <w:pPr>
        <w:spacing w:after="326" w:line="240" w:lineRule="auto"/>
        <w:jc w:val="center"/>
        <w:textAlignment w:val="baseline"/>
        <w:rPr>
          <w:rFonts w:ascii="Georgia" w:eastAsia="Times New Roman" w:hAnsi="Georgia" w:cs="Times New Roman"/>
          <w:color w:val="333333"/>
          <w:sz w:val="36"/>
          <w:szCs w:val="36"/>
          <w:lang w:eastAsia="ru-RU"/>
        </w:rPr>
      </w:pPr>
      <w:r w:rsidRPr="00F97704">
        <w:rPr>
          <w:rFonts w:ascii="Georgia" w:eastAsia="Times New Roman" w:hAnsi="Georgia" w:cs="Times New Roman"/>
          <w:color w:val="333333"/>
          <w:sz w:val="36"/>
          <w:szCs w:val="36"/>
          <w:lang w:eastAsia="ru-RU"/>
        </w:rPr>
        <w:t>Утвержден III съездом профсоюзов Чеченской</w:t>
      </w:r>
      <w:r w:rsidRPr="00F97704">
        <w:rPr>
          <w:rFonts w:ascii="Georgia" w:eastAsia="Times New Roman" w:hAnsi="Georgia" w:cs="Times New Roman"/>
          <w:color w:val="333333"/>
          <w:sz w:val="36"/>
          <w:szCs w:val="36"/>
          <w:lang w:eastAsia="ru-RU"/>
        </w:rPr>
        <w:br/>
        <w:t>Республики 16 апреля 2001 г., с изменениями</w:t>
      </w:r>
      <w:r w:rsidRPr="00F97704">
        <w:rPr>
          <w:rFonts w:ascii="Georgia" w:eastAsia="Times New Roman" w:hAnsi="Georgia" w:cs="Times New Roman"/>
          <w:color w:val="333333"/>
          <w:sz w:val="36"/>
          <w:szCs w:val="36"/>
          <w:lang w:eastAsia="ru-RU"/>
        </w:rPr>
        <w:br/>
        <w:t>утвержден постановлением Совета профсоюзов</w:t>
      </w:r>
      <w:r w:rsidRPr="00F97704">
        <w:rPr>
          <w:rFonts w:ascii="Georgia" w:eastAsia="Times New Roman" w:hAnsi="Georgia" w:cs="Times New Roman"/>
          <w:color w:val="333333"/>
          <w:sz w:val="36"/>
          <w:szCs w:val="36"/>
          <w:lang w:eastAsia="ru-RU"/>
        </w:rPr>
        <w:br/>
        <w:t>Чеченской Республики от 13 марта 2003 г. № 7-2.</w:t>
      </w:r>
      <w:r w:rsidRPr="00F97704">
        <w:rPr>
          <w:rFonts w:ascii="Georgia" w:eastAsia="Times New Roman" w:hAnsi="Georgia" w:cs="Times New Roman"/>
          <w:color w:val="333333"/>
          <w:sz w:val="36"/>
          <w:szCs w:val="36"/>
          <w:lang w:eastAsia="ru-RU"/>
        </w:rPr>
        <w:br/>
        <w:t>Внесены изменения IV съездом профсоюзов</w:t>
      </w:r>
      <w:r w:rsidRPr="00F97704">
        <w:rPr>
          <w:rFonts w:ascii="Georgia" w:eastAsia="Times New Roman" w:hAnsi="Georgia" w:cs="Times New Roman"/>
          <w:color w:val="333333"/>
          <w:sz w:val="36"/>
          <w:szCs w:val="36"/>
          <w:lang w:eastAsia="ru-RU"/>
        </w:rPr>
        <w:br/>
        <w:t>Чеченской Республики 12 апреля 2006 г., внесены</w:t>
      </w:r>
      <w:r w:rsidRPr="00F97704">
        <w:rPr>
          <w:rFonts w:ascii="Georgia" w:eastAsia="Times New Roman" w:hAnsi="Georgia" w:cs="Times New Roman"/>
          <w:color w:val="333333"/>
          <w:sz w:val="36"/>
          <w:szCs w:val="36"/>
          <w:lang w:eastAsia="ru-RU"/>
        </w:rPr>
        <w:br/>
      </w:r>
      <w:proofErr w:type="spellStart"/>
      <w:r w:rsidRPr="00F97704">
        <w:rPr>
          <w:rFonts w:ascii="Georgia" w:eastAsia="Times New Roman" w:hAnsi="Georgia" w:cs="Times New Roman"/>
          <w:color w:val="333333"/>
          <w:sz w:val="36"/>
          <w:szCs w:val="36"/>
          <w:lang w:eastAsia="ru-RU"/>
        </w:rPr>
        <w:t>измеения</w:t>
      </w:r>
      <w:proofErr w:type="spellEnd"/>
      <w:r w:rsidRPr="00F97704">
        <w:rPr>
          <w:rFonts w:ascii="Georgia" w:eastAsia="Times New Roman" w:hAnsi="Georgia" w:cs="Times New Roman"/>
          <w:color w:val="333333"/>
          <w:sz w:val="36"/>
          <w:szCs w:val="36"/>
          <w:lang w:eastAsia="ru-RU"/>
        </w:rPr>
        <w:t xml:space="preserve"> V Конференцией ООПЧР «СПЧР»</w:t>
      </w:r>
      <w:r w:rsidRPr="00F97704">
        <w:rPr>
          <w:rFonts w:ascii="Georgia" w:eastAsia="Times New Roman" w:hAnsi="Georgia" w:cs="Times New Roman"/>
          <w:color w:val="333333"/>
          <w:sz w:val="36"/>
          <w:szCs w:val="36"/>
          <w:lang w:eastAsia="ru-RU"/>
        </w:rPr>
        <w:br/>
        <w:t>12 апреля 2011 г.</w:t>
      </w:r>
      <w:r w:rsidRPr="00F97704">
        <w:rPr>
          <w:rFonts w:ascii="Georgia" w:eastAsia="Times New Roman" w:hAnsi="Georgia" w:cs="Times New Roman"/>
          <w:color w:val="333333"/>
          <w:sz w:val="36"/>
          <w:szCs w:val="36"/>
          <w:lang w:eastAsia="ru-RU"/>
        </w:rPr>
        <w:br/>
        <w:t>С изменениями утвержден VI (внеочередной)</w:t>
      </w:r>
      <w:r w:rsidRPr="00F97704">
        <w:rPr>
          <w:rFonts w:ascii="Georgia" w:eastAsia="Times New Roman" w:hAnsi="Georgia" w:cs="Times New Roman"/>
          <w:color w:val="333333"/>
          <w:sz w:val="36"/>
          <w:szCs w:val="36"/>
          <w:lang w:eastAsia="ru-RU"/>
        </w:rPr>
        <w:br/>
        <w:t>Конференцией ООПЧР «СПЧР» 26 мая 2014 г.</w:t>
      </w:r>
    </w:p>
    <w:p w:rsidR="00F97704" w:rsidRPr="00F97704" w:rsidRDefault="00F97704" w:rsidP="00F97704">
      <w:pPr>
        <w:spacing w:after="326" w:line="240" w:lineRule="auto"/>
        <w:jc w:val="center"/>
        <w:textAlignment w:val="baseline"/>
        <w:rPr>
          <w:rFonts w:ascii="Georgia" w:eastAsia="Times New Roman" w:hAnsi="Georgia" w:cs="Times New Roman"/>
          <w:color w:val="333333"/>
          <w:sz w:val="36"/>
          <w:szCs w:val="36"/>
          <w:lang w:eastAsia="ru-RU"/>
        </w:rPr>
      </w:pPr>
      <w:r w:rsidRPr="00F97704">
        <w:rPr>
          <w:rFonts w:ascii="Georgia" w:eastAsia="Times New Roman" w:hAnsi="Georgia" w:cs="Times New Roman"/>
          <w:color w:val="333333"/>
          <w:sz w:val="36"/>
          <w:szCs w:val="36"/>
          <w:lang w:eastAsia="ru-RU"/>
        </w:rPr>
        <w:t xml:space="preserve">Председатель СПЧР                   </w:t>
      </w:r>
      <w:proofErr w:type="spellStart"/>
      <w:r w:rsidRPr="00F97704">
        <w:rPr>
          <w:rFonts w:ascii="Georgia" w:eastAsia="Times New Roman" w:hAnsi="Georgia" w:cs="Times New Roman"/>
          <w:color w:val="333333"/>
          <w:sz w:val="36"/>
          <w:szCs w:val="36"/>
          <w:lang w:eastAsia="ru-RU"/>
        </w:rPr>
        <w:t>Х.Г.Солтагереев</w:t>
      </w:r>
      <w:proofErr w:type="spellEnd"/>
      <w:r w:rsidRPr="00F97704">
        <w:rPr>
          <w:rFonts w:ascii="Georgia" w:eastAsia="Times New Roman" w:hAnsi="Georgia" w:cs="Times New Roman"/>
          <w:color w:val="333333"/>
          <w:sz w:val="36"/>
          <w:szCs w:val="36"/>
          <w:lang w:eastAsia="ru-RU"/>
        </w:rPr>
        <w:t>.</w:t>
      </w:r>
    </w:p>
    <w:p w:rsidR="00F97704" w:rsidRPr="00F97704" w:rsidRDefault="00F97704" w:rsidP="00F97704">
      <w:pPr>
        <w:spacing w:after="326" w:line="240" w:lineRule="auto"/>
        <w:jc w:val="center"/>
        <w:textAlignment w:val="baseline"/>
        <w:rPr>
          <w:rFonts w:ascii="Georgia" w:eastAsia="Times New Roman" w:hAnsi="Georgia" w:cs="Times New Roman"/>
          <w:color w:val="333333"/>
          <w:sz w:val="36"/>
          <w:szCs w:val="36"/>
          <w:lang w:eastAsia="ru-RU"/>
        </w:rPr>
      </w:pPr>
      <w:r w:rsidRPr="00F97704">
        <w:rPr>
          <w:rFonts w:ascii="Georgia" w:eastAsia="Times New Roman" w:hAnsi="Georgia" w:cs="Times New Roman"/>
          <w:color w:val="333333"/>
          <w:sz w:val="36"/>
          <w:szCs w:val="36"/>
          <w:lang w:eastAsia="ru-RU"/>
        </w:rPr>
        <w:t>26 мая 2014 г.</w:t>
      </w: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Default="00F97704" w:rsidP="00F97704">
      <w:pPr>
        <w:spacing w:after="326" w:line="240" w:lineRule="auto"/>
        <w:jc w:val="center"/>
        <w:textAlignment w:val="baseline"/>
        <w:rPr>
          <w:rFonts w:ascii="Georgia" w:eastAsia="Times New Roman" w:hAnsi="Georgia" w:cs="Times New Roman"/>
          <w:color w:val="333333"/>
          <w:sz w:val="24"/>
          <w:szCs w:val="24"/>
          <w:lang w:eastAsia="ru-RU"/>
        </w:rPr>
      </w:pPr>
    </w:p>
    <w:p w:rsidR="00F97704" w:rsidRPr="00F97704" w:rsidRDefault="00F97704" w:rsidP="00F97704">
      <w:pPr>
        <w:spacing w:after="326" w:line="240" w:lineRule="auto"/>
        <w:textAlignment w:val="baseline"/>
        <w:rPr>
          <w:rFonts w:ascii="Georgia" w:eastAsia="Times New Roman" w:hAnsi="Georgia" w:cs="Times New Roman"/>
          <w:color w:val="333333"/>
          <w:sz w:val="24"/>
          <w:szCs w:val="24"/>
          <w:lang w:eastAsia="ru-RU"/>
        </w:rPr>
      </w:pPr>
    </w:p>
    <w:p w:rsidR="00F97704" w:rsidRPr="00F97704" w:rsidRDefault="00F97704" w:rsidP="00F97704">
      <w:pPr>
        <w:numPr>
          <w:ilvl w:val="0"/>
          <w:numId w:val="1"/>
        </w:numPr>
        <w:spacing w:after="0" w:line="240" w:lineRule="auto"/>
        <w:ind w:left="360"/>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ОБЩИЕ ПОЛОЖЕНИЯ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1.1. </w:t>
      </w:r>
      <w:proofErr w:type="gramStart"/>
      <w:r w:rsidRPr="00F97704">
        <w:rPr>
          <w:rFonts w:ascii="Georgia" w:eastAsia="Times New Roman" w:hAnsi="Georgia" w:cs="Times New Roman"/>
          <w:color w:val="333333"/>
          <w:sz w:val="24"/>
          <w:szCs w:val="24"/>
          <w:lang w:eastAsia="ru-RU"/>
        </w:rPr>
        <w:t>Объединение организаций профсоюзов Чеченской Республики (Совет профсоюзов Чеченской Республики)  (далее Профобъединение), является  некоммерческой профсоюзной организацией, территориальным общественным объединением, созданным в форме общественной организации, представляющим  собой объединение структурных организаций (территориальных, первичных и (или) иных) общероссийских, межрегиональных профсоюзов, входящих в Федерацию Независимых Профсоюзов России (далее — ФНПР), действующих на территории  Чеченской Республики.</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1.2. Профобъединение является членской организацией ФНПР, выражает и реализует интересы ФНПР и представляет ее в Чеченской Республике.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Профобъединение разрабатывает и утверждает свой устав в соответствии с Уставом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1.3.  Наименование на русском языке:   полное — Объединение организаций профсоюзов Чеченской Республики (Совет профсоюзов Чеченской Республики); сокращенное – СПЧР.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1.4. Профобъединение является юридическим лицом, имеет печать, штампы, бланки.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1.5. Профобъединение может иметь флаг, эмблему и другую символику, подлежащие государственной регистрации и учету в порядке, установленном законодательством.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1.6    Местонахождение Совета профобъединения: 364024, Российская Федерация, Чеченская Республика, город  Грозный, проспект имени Х. Исаева, дом 36</w:t>
      </w:r>
    </w:p>
    <w:p w:rsidR="00F97704" w:rsidRPr="00F97704" w:rsidRDefault="00F97704" w:rsidP="00F97704">
      <w:pPr>
        <w:numPr>
          <w:ilvl w:val="0"/>
          <w:numId w:val="2"/>
        </w:numPr>
        <w:spacing w:after="0" w:line="240" w:lineRule="auto"/>
        <w:ind w:left="360"/>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ЦЕЛИ, ЗАДАЧИ И ПРИНЦИПЫ ДЕЯТЕЛЬНОСТИ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2.1. Профобъединение создано в целях координации действий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а также представительства и защиты общих интересов и достижения общих целей членских организаций, содействия в обеспечении деятельности организаций профсоюзов, действующих на данной территории.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2.2. Профобъединение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и Чеченской Республики,  иными нормативными правовыми актами, настоящим Уставом, решениями органов Профобъединения, не противоречащими Уставу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 Для достижения своих целей Профобъединение реализует следующие задачи: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 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 Участвует в разработке и вносит в соответствующие органы власти  и органы местного самоуправления предложения о принятии законов Российской Федерации и Чеченской Республики,  иных нормативных правовых и других актов по вопросам, касающимся социально-трудовой сферы.</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 xml:space="preserve">2.3.3. Принимает участие совместно с органами власти, органами местного самоуправления и другими заинтересованными организациями в разработке и формировании региональных программ по вопросам занятости, охраны труда и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социально-трудовых прав молодежи, определении основных критериев уровня жизни, осуществляет профсоюзный контроль </w:t>
      </w:r>
      <w:proofErr w:type="gramStart"/>
      <w:r w:rsidRPr="00F97704">
        <w:rPr>
          <w:rFonts w:ascii="Georgia" w:eastAsia="Times New Roman" w:hAnsi="Georgia" w:cs="Times New Roman"/>
          <w:color w:val="333333"/>
          <w:sz w:val="24"/>
          <w:szCs w:val="24"/>
          <w:lang w:eastAsia="ru-RU"/>
        </w:rPr>
        <w:t>за</w:t>
      </w:r>
      <w:proofErr w:type="gramEnd"/>
      <w:r w:rsidRPr="00F97704">
        <w:rPr>
          <w:rFonts w:ascii="Georgia" w:eastAsia="Times New Roman" w:hAnsi="Georgia" w:cs="Times New Roman"/>
          <w:color w:val="333333"/>
          <w:sz w:val="24"/>
          <w:szCs w:val="24"/>
          <w:lang w:eastAsia="ru-RU"/>
        </w:rPr>
        <w:t xml:space="preserve"> </w:t>
      </w:r>
      <w:proofErr w:type="gramStart"/>
      <w:r w:rsidRPr="00F97704">
        <w:rPr>
          <w:rFonts w:ascii="Georgia" w:eastAsia="Times New Roman" w:hAnsi="Georgia" w:cs="Times New Roman"/>
          <w:color w:val="333333"/>
          <w:sz w:val="24"/>
          <w:szCs w:val="24"/>
          <w:lang w:eastAsia="ru-RU"/>
        </w:rPr>
        <w:t>их</w:t>
      </w:r>
      <w:proofErr w:type="gramEnd"/>
      <w:r w:rsidRPr="00F97704">
        <w:rPr>
          <w:rFonts w:ascii="Georgia" w:eastAsia="Times New Roman" w:hAnsi="Georgia" w:cs="Times New Roman"/>
          <w:color w:val="333333"/>
          <w:sz w:val="24"/>
          <w:szCs w:val="24"/>
          <w:lang w:eastAsia="ru-RU"/>
        </w:rPr>
        <w:t xml:space="preserve"> реализацией.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2.3.4. Организует проведение научных исследований, профсоюзной экспертизы проектов законов, иных нормативных правовых актов, региональных программ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2.3.5. Осуществляет профсоюзный </w:t>
      </w:r>
      <w:proofErr w:type="gramStart"/>
      <w:r w:rsidRPr="00F97704">
        <w:rPr>
          <w:rFonts w:ascii="Georgia" w:eastAsia="Times New Roman" w:hAnsi="Georgia" w:cs="Times New Roman"/>
          <w:color w:val="333333"/>
          <w:sz w:val="24"/>
          <w:szCs w:val="24"/>
          <w:lang w:eastAsia="ru-RU"/>
        </w:rPr>
        <w:t>контроль за</w:t>
      </w:r>
      <w:proofErr w:type="gramEnd"/>
      <w:r w:rsidRPr="00F97704">
        <w:rPr>
          <w:rFonts w:ascii="Georgia" w:eastAsia="Times New Roman" w:hAnsi="Georgia" w:cs="Times New Roman"/>
          <w:color w:val="333333"/>
          <w:sz w:val="24"/>
          <w:szCs w:val="24"/>
          <w:lang w:eastAsia="ru-RU"/>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(включая законодательство об охране труда), выполнением условий коллективных договоров, соглашений. Участвует в реализации основных направлений государственной политики в области охраны труда, занятости.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2.3.6. Участвует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2.3.7. </w:t>
      </w:r>
      <w:proofErr w:type="gramStart"/>
      <w:r w:rsidRPr="00F97704">
        <w:rPr>
          <w:rFonts w:ascii="Georgia" w:eastAsia="Times New Roman" w:hAnsi="Georgia" w:cs="Times New Roman"/>
          <w:color w:val="333333"/>
          <w:sz w:val="24"/>
          <w:szCs w:val="24"/>
          <w:lang w:eastAsia="ru-RU"/>
        </w:rPr>
        <w:t>Осуществляет профсоюзный контроль в области охраны окружающей среды (общественный экологический контроль), организует и проводит в установленном порядке общественную экологическую экспертизу, участвует  в деятельности по охране окружающей среды, оказывает  содействие органам  власти Чеченской Республики, органам местного самоуправления в решении вопросов охраны окружающей среды, противодействует принятию хозяйственных и иных решений, реализация которых может оказать негативное воздействие на окружающую среду, жизнь, здоровье и</w:t>
      </w:r>
      <w:proofErr w:type="gramEnd"/>
      <w:r w:rsidRPr="00F97704">
        <w:rPr>
          <w:rFonts w:ascii="Georgia" w:eastAsia="Times New Roman" w:hAnsi="Georgia" w:cs="Times New Roman"/>
          <w:color w:val="333333"/>
          <w:sz w:val="24"/>
          <w:szCs w:val="24"/>
          <w:lang w:eastAsia="ru-RU"/>
        </w:rPr>
        <w:t xml:space="preserve"> имущество граждан.</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2.3.8. </w:t>
      </w:r>
      <w:proofErr w:type="gramStart"/>
      <w:r w:rsidRPr="00F97704">
        <w:rPr>
          <w:rFonts w:ascii="Georgia" w:eastAsia="Times New Roman" w:hAnsi="Georgia" w:cs="Times New Roman"/>
          <w:color w:val="333333"/>
          <w:sz w:val="24"/>
          <w:szCs w:val="24"/>
          <w:lang w:eastAsia="ru-RU"/>
        </w:rPr>
        <w:t>Представляет и защищает законные права и интересы членов профсоюзов в органах власти, органах местного самоуправления, в объединениях  работодателей, добивается социальной направленности проводимой экономической политики в вопросах организации, оплаты и  нормирования труда, бюджетной и налоговой политики, ценообразования, занятости, приватизации, охраны труда, профилактики профессиональных заболеваний, экологической безопасности, социального, медицинского страхования,  пенсионного обеспечения и других направлений деятельности, касающихся уровня и качества жизни работников</w:t>
      </w:r>
      <w:proofErr w:type="gramEnd"/>
      <w:r w:rsidRPr="00F97704">
        <w:rPr>
          <w:rFonts w:ascii="Georgia" w:eastAsia="Times New Roman" w:hAnsi="Georgia" w:cs="Times New Roman"/>
          <w:color w:val="333333"/>
          <w:sz w:val="24"/>
          <w:szCs w:val="24"/>
          <w:lang w:eastAsia="ru-RU"/>
        </w:rPr>
        <w:t>.</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2.3.9. Предъявляет требования к органам государственной власти, органам местного самоуправления, работодателям и их объединениям и добивается отмены, приостановки исполнения или изменения решений, нарушающих права и законные интересы работников и профсоюзных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2.3.10. Осуществляет профсоюзный контроль в сфере обязательного социального страхования работников, участвует в управлении отделениями внебюджетных фондов конкретных видов обязательного социального страхования и других фондов социальной направленности, разработке и согласовании положений о них.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2.3.11. Создает координационные советы организаций профсоюзов — представительства профобъединения в муниципальных образованиях в целях решения задач по защите социально-трудовых, профессиональных и иных прав и интересов членов профсоюзов, развития социального партнерства с органами местного самоуправления и работодателями </w:t>
      </w:r>
      <w:r w:rsidRPr="00F97704">
        <w:rPr>
          <w:rFonts w:ascii="Georgia" w:eastAsia="Times New Roman" w:hAnsi="Georgia" w:cs="Times New Roman"/>
          <w:color w:val="333333"/>
          <w:sz w:val="24"/>
          <w:szCs w:val="24"/>
          <w:lang w:eastAsia="ru-RU"/>
        </w:rPr>
        <w:lastRenderedPageBreak/>
        <w:t>(объединениями работодателей), заключения с ними соглашений и договоров, проведения солидарных действий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Координационный совет действует на основании Положения, утверждаемого Советом профобъединения и в соответствии с Уставом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2.3.12. Представляет интересы работников при регулировании социально-трудовых отношений, ведении коллективных переговоров и подготовки проектов соглашений, заключении соглашений, организации </w:t>
      </w:r>
      <w:proofErr w:type="gramStart"/>
      <w:r w:rsidRPr="00F97704">
        <w:rPr>
          <w:rFonts w:ascii="Georgia" w:eastAsia="Times New Roman" w:hAnsi="Georgia" w:cs="Times New Roman"/>
          <w:color w:val="333333"/>
          <w:sz w:val="24"/>
          <w:szCs w:val="24"/>
          <w:lang w:eastAsia="ru-RU"/>
        </w:rPr>
        <w:t>контроля за</w:t>
      </w:r>
      <w:proofErr w:type="gramEnd"/>
      <w:r w:rsidRPr="00F97704">
        <w:rPr>
          <w:rFonts w:ascii="Georgia" w:eastAsia="Times New Roman" w:hAnsi="Georgia" w:cs="Times New Roman"/>
          <w:color w:val="333333"/>
          <w:sz w:val="24"/>
          <w:szCs w:val="24"/>
          <w:lang w:eastAsia="ru-RU"/>
        </w:rPr>
        <w:t xml:space="preserve"> их выполнением, а также при формировании и осуществлении деятельности комиссий по регулированию социально-трудовых отношений.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2.3.13. Участвует в выборах и референдумах в порядке, предусмотренном законодательством Российской Федерации.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2.2.14. Содействует организации и проведению оздоровительных мероприятий среди членов профсоюзов и их семей, взаимодействует с органами власти и местного самоуправления, объединениями  работодателей и организациями по развитию санаторно-курортного лечения, туризма, детского оздоровительного отдыха, учреждениями культуры, отдыха, массовой физической культуры и спорта.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2.3.15. Владеет, пользуется и распоряжается имуществом, в том числе денежными средствами, ценными бумагами, имущественными правами, а также интеллектуальной собственностью и нематериальными благами  в соответствии с законодательством и настоящим Уставом.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2.3.16. Принимает необходимые меры экономического и правового характера для обеспечения эффективного использования имущества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2.3.17. Осуществляет в соответствии с законодательством самостоятельно, а также  через учрежденные Профобъединением организации предпринимательскую деятельность для достижения целей, предусмотренных настоящим Уставом, и соответствующую этим целям.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2.3.18. </w:t>
      </w:r>
      <w:proofErr w:type="gramStart"/>
      <w:r w:rsidRPr="00F97704">
        <w:rPr>
          <w:rFonts w:ascii="Georgia" w:eastAsia="Times New Roman" w:hAnsi="Georgia" w:cs="Times New Roman"/>
          <w:color w:val="333333"/>
          <w:sz w:val="24"/>
          <w:szCs w:val="24"/>
          <w:lang w:eastAsia="ru-RU"/>
        </w:rPr>
        <w:t>Поддерживает и отстаивает в соответствующих органах государственной власти и местного самоуправления законные требования, выдвигаемые членскими организациями,  участвует в урегулировании коллективных трудовых споров (включая забастовки), организует и проводит в соответствии с законодательством собрания, митинги, уличные шествия, демонстрации, пикетирования и другие коллективные действия, используя их как средство защиты социально-трудовых прав и законных интересов работников, координирует коллективные действия членских организаций.</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2.3.19. Оказывает помощь, в том числе правовую, членам профсоюзов и членским организациям, содействует деятельности профсоюзных инспекций труда, юридических служб и консультаций.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2.3.20. Анализирует деятельность членских организаций, оказывает им помощь и содействие по защите социально-трудовых прав членов профсоюзов, в том числе по заключению коллективных договоров и соглашений, проведению коллективных действий, мотивации профсоюзного членства и другим вопросам.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2.3.21. 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2.3.22. Организует обучение, подготовку, переподготовку, повышение квалификации профсоюзных работников и актива, содействует социально-экономическому, правовому и профессиональному обучению членов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2.3.23. Осуществляет информационно-пропагандистскую, культурно-просветительную, образовательную и издательскую деятельность.</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2.3.24. Изучает и распространяет опыт работы организаций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2.3.25. Осуществляет иную, не запрещенную законодательством деятельность, соответствующую уставным целям.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2.4. </w:t>
      </w:r>
      <w:proofErr w:type="gramStart"/>
      <w:r w:rsidRPr="00F97704">
        <w:rPr>
          <w:rFonts w:ascii="Georgia" w:eastAsia="Times New Roman" w:hAnsi="Georgia" w:cs="Times New Roman"/>
          <w:color w:val="333333"/>
          <w:sz w:val="24"/>
          <w:szCs w:val="24"/>
          <w:lang w:eastAsia="ru-RU"/>
        </w:rPr>
        <w:t>Профобъединение осуществляет свою деятельность на принципах свободы, гласности, независимости, справедливости, солидарности, добровольности, демократии и самоуправления, равноправия, законности, соблюдения равенства прав и обязанностей членских организаций, обязательности выполнения Профобъединением решений коллегиальных органов ФНПР, обязательности выполнения членскими организациями решений коллегиальных органов Профобъединения, принимаемых в пределах настоящего Устава и не противоречащих уставам соответствующих общероссийских, межрегиональных профсоюзов, а также Уставу ФНПР.</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2.5. Профобъединение независимо в своей деятельности от органов исполнительной власти, органов местного самоуправления, работодателей, их объединений, политических партий и других общественных объединений, им неподотчетно и неподконтрольно.</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2.6. Профобъединение взаимодействует с органами государственной власти, органами местного самоуправления,  органами надзора и </w:t>
      </w:r>
      <w:proofErr w:type="gramStart"/>
      <w:r w:rsidRPr="00F97704">
        <w:rPr>
          <w:rFonts w:ascii="Georgia" w:eastAsia="Times New Roman" w:hAnsi="Georgia" w:cs="Times New Roman"/>
          <w:color w:val="333333"/>
          <w:sz w:val="24"/>
          <w:szCs w:val="24"/>
          <w:lang w:eastAsia="ru-RU"/>
        </w:rPr>
        <w:t>контроля за</w:t>
      </w:r>
      <w:proofErr w:type="gramEnd"/>
      <w:r w:rsidRPr="00F97704">
        <w:rPr>
          <w:rFonts w:ascii="Georgia" w:eastAsia="Times New Roman" w:hAnsi="Georgia" w:cs="Times New Roman"/>
          <w:color w:val="333333"/>
          <w:sz w:val="24"/>
          <w:szCs w:val="24"/>
          <w:lang w:eastAsia="ru-RU"/>
        </w:rPr>
        <w:t xml:space="preserve"> соблюдением трудового законодательства, объединениями работодателей, различными политическими партиями и движениями, другими общественными объединениями, юридическими лицами и гражданами.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2.7. Профобъединение сотрудничает с территориальными объединениями организаций профсоюзов, действующими в других субъектах Российской Федерации и зарубежными объединениями организаций профсоюзов соответствующего уровня.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proofErr w:type="gramStart"/>
      <w:r w:rsidRPr="00F97704">
        <w:rPr>
          <w:rFonts w:ascii="Georgia" w:eastAsia="Times New Roman" w:hAnsi="Georgia" w:cs="Times New Roman"/>
          <w:color w:val="333333"/>
          <w:sz w:val="24"/>
          <w:szCs w:val="24"/>
          <w:lang w:eastAsia="ru-RU"/>
        </w:rPr>
        <w:t>В целях координации деятельности территориальных объединений организаций профсоюзов по представительству и защите  профессиональных, экономических, социальных прав  и  законных интересов членов профсоюзов, достижения общих целей территориальных объединений организаций профсоюзов и их членских организаций, а также сохранения и развития отношений между территориальными объединениями организациями профсоюзов, более эффективного их взаимодействия с органами власти, Профобъединение входит и участвует в работе  ассоциации территориальных объединений организаций</w:t>
      </w:r>
      <w:proofErr w:type="gramEnd"/>
      <w:r w:rsidRPr="00F97704">
        <w:rPr>
          <w:rFonts w:ascii="Georgia" w:eastAsia="Times New Roman" w:hAnsi="Georgia" w:cs="Times New Roman"/>
          <w:color w:val="333333"/>
          <w:sz w:val="24"/>
          <w:szCs w:val="24"/>
          <w:lang w:eastAsia="ru-RU"/>
        </w:rPr>
        <w:t xml:space="preserve"> </w:t>
      </w:r>
      <w:proofErr w:type="gramStart"/>
      <w:r w:rsidRPr="00F97704">
        <w:rPr>
          <w:rFonts w:ascii="Georgia" w:eastAsia="Times New Roman" w:hAnsi="Georgia" w:cs="Times New Roman"/>
          <w:color w:val="333333"/>
          <w:sz w:val="24"/>
          <w:szCs w:val="24"/>
          <w:lang w:eastAsia="ru-RU"/>
        </w:rPr>
        <w:t>профсоюзов–членских</w:t>
      </w:r>
      <w:proofErr w:type="gramEnd"/>
      <w:r w:rsidRPr="00F97704">
        <w:rPr>
          <w:rFonts w:ascii="Georgia" w:eastAsia="Times New Roman" w:hAnsi="Georgia" w:cs="Times New Roman"/>
          <w:color w:val="333333"/>
          <w:sz w:val="24"/>
          <w:szCs w:val="24"/>
          <w:lang w:eastAsia="ru-RU"/>
        </w:rPr>
        <w:t xml:space="preserve"> организаций ФНПР </w:t>
      </w:r>
      <w:proofErr w:type="spellStart"/>
      <w:r w:rsidRPr="00F97704">
        <w:rPr>
          <w:rFonts w:ascii="Georgia" w:eastAsia="Times New Roman" w:hAnsi="Georgia" w:cs="Times New Roman"/>
          <w:color w:val="333333"/>
          <w:sz w:val="24"/>
          <w:szCs w:val="24"/>
          <w:lang w:eastAsia="ru-RU"/>
        </w:rPr>
        <w:t>Северо-Кавказского</w:t>
      </w:r>
      <w:proofErr w:type="spellEnd"/>
      <w:r w:rsidRPr="00F97704">
        <w:rPr>
          <w:rFonts w:ascii="Georgia" w:eastAsia="Times New Roman" w:hAnsi="Georgia" w:cs="Times New Roman"/>
          <w:color w:val="333333"/>
          <w:sz w:val="24"/>
          <w:szCs w:val="24"/>
          <w:lang w:eastAsia="ru-RU"/>
        </w:rPr>
        <w:t xml:space="preserve"> федерального округа.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III. ЧЛЕНСКИЕ ОРГАНИЗАЦИИ ПРОФОБЪЕДИНЕНИЯ, ИХ ПРАВА И ОБЯЗАННОСТИ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3.1. Членскими организациями Профобъединения являются территориальные организации общероссийских, межрегиональных профсоюзов, входящих в ФНПР,  а в случае отсутствия территориальных организаций — первичные или иные организации соответствующих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Взаимоотношения Профобъединения с организациями профсоюзов, не входящих в ФНПР, строятся на основе заключения соглашений.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 xml:space="preserve">3.2. </w:t>
      </w:r>
      <w:proofErr w:type="gramStart"/>
      <w:r w:rsidRPr="00F97704">
        <w:rPr>
          <w:rFonts w:ascii="Georgia" w:eastAsia="Times New Roman" w:hAnsi="Georgia" w:cs="Times New Roman"/>
          <w:color w:val="333333"/>
          <w:sz w:val="24"/>
          <w:szCs w:val="24"/>
          <w:lang w:eastAsia="ru-RU"/>
        </w:rPr>
        <w:t>Решение о приеме в Профобъединение новых членских организаций принимается на основании письменного заявления с приложением решения коллегиального органа, копии устава профсоюза (для первичной профсоюзной организации – копии положения о ней),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руководящего органа, юридическом адресе, обязательства об уплате членских взносов.</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3.3. Членство в Профобъединении прекращается в связи с ликвидацией членской организации в соответствии с законодательством или прекращением членства в ФНПР общероссийского, межрегионального профсоюза,  структурной организацией которого она является.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случае ликвидации территориальной организации общероссийского, межрегионального профсоюза, но продолжение деятельности одной или нескольких первичных или иных  организаций этого профсоюза – членство в Профобъединении переходит к ним.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 Членские организации Профобъединения имеют право:</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3.4.1. Делегировать для избрания в коллегиальные органы Профобъединения своих представителей и отзывать их.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3.4.2. Участвовать через своих представителей в работе коллегиальных органов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3.4.3. Вносить проекты документов и предложения на рассмотрение органов Профобъединения, получать информацию о результатах их рассмотрения.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3.4.4. Обращаться в органы Профобъединения с ходатайством о защите своих прав и интересов в органах власти.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3.4.5. Участвовать в разработке предложений Профобъединения по проектам законов и иных нормативных правовых актов, затрагивающих социально-трудовые права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3.4.6. Вносить предложения и участвовать в деятельности Профобъединения по разработке и заключению трехстороннего соглашения между Профобъединением, объединениями работодателей и Правительством Чеченской Республики и других соглашений.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3.4.7. В установленном законодательством порядке выдвигать и направлять работодателям или их представителям требования, участвовать 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 — координировать эти действия.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3.4.8. Обращаться в Профобъединение с предложениями об организации коллективных акций профсоюзов, в том числе проведении, митингов, демонстраций, шествий, пикетирований, а также о поддержке Профобъединение коллективных действий, проводимых членской организацией.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3.4.9. Обращаться в органы Профобъединения по вопросам профсоюзной деятельности для получения консультаций, помощи и поддержки.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3.4.10. Пользоваться имуществом  Профобъединения в соответствии с нормами гражданского законодательства.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3.4.11. Принимать участие в разработке различных программ и создании фондов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3.4.12. Использовать возможности Профобъединения для обучения профсоюзных кадров и актива, получения и распространения информации, необходимой для своей деятельности.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3.4.13. Получать информацию о деятельности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3.4.14. Вносить предложения о награждении профсоюзного актива, работников организаций профсоюзов знаками отличия Профобъединения и ФНПР и о поддержке Профобъединением ходатайств о награждении государственными наградами, присвоении почетных званий.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 Членские организации Профобъединения обязаны:</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3.5.1. Выполнять Устав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3.5.2. Поддерживать деятельность профобъединения и принимать активное участие в реализации его целей и задач, проявлять солидарность в защите прав и интересов членских организаций профобъединения, содействовать созданию и деятельности  молодежных комиссий (советов, комитетов) в организациях профсоюзов, координационных советов организаций профсоюзов в муниципальных образованиях.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3.5.3. Уплачивать членские взносы в Профобъединение в соответствии с установленными Профобъединением размерами и порядком, согласованными с ФНПР</w:t>
      </w:r>
      <w:proofErr w:type="gramStart"/>
      <w:r w:rsidRPr="00F97704">
        <w:rPr>
          <w:rFonts w:ascii="Georgia" w:eastAsia="Times New Roman" w:hAnsi="Georgia" w:cs="Times New Roman"/>
          <w:color w:val="333333"/>
          <w:sz w:val="24"/>
          <w:szCs w:val="24"/>
          <w:lang w:eastAsia="ru-RU"/>
        </w:rPr>
        <w:t xml:space="preserve"> .</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3.5.4. Выполнять решения органов Профобъединения, принятые в соответствии с настоящим Уставом и не противоречащие Уставу соответствующего общероссийского, межрегионального профсоюза.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3.5.5. Информировать профобъединение о проведении заседаний коллегиальных органов, изменениях в уставах, положениях и в составе руководящих работников, принимаемых принципиальных решениях и действиях, а также  решениях судебных органов по вопросам защиты прав членов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3.5.6. Представлять в Профобъединение данные о численности объединяемых членов профсоюза, финансовую отчетность, связанную с исчислением и уплатой членских взносов в Профобъединение, статистические сведения, перечни которых определяются коллегиальными органами Профобъединения по согласованию с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3.5.7. Информировать профобъединение об участии в выборах федеральных органов государственной власти, органов государственной власти субъектов Российской Федерации, органов местного самоуправления, заключении договоров и соглашений с политическими партиями и движениями.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3.5.8.  Вносить на рассмотрение своих коллегиальных органов вопросы, предложенные коллегиальными органами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3.5.9. Содействовать заключению и выполнению трехстороннего соглашения между профобъединением, объединениями работодателей и Правительством Чеченской Республики, других соглашений.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3.5.10. Проявлять солидарность и принимать участие в организации и проведении профобъединением коллективных действий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3.5.11. Не допускать действий, ущемляющих интересы Профобъединения и входящих в него членских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3.5.12. Оказывать финансовую и другую помощь средствам массовой информации, учрежденным  Профобъединением.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3.6. Руководители членских организаций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 организациям и в соответствующий общероссийский, межрегиональный профсоюз.</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3.7. </w:t>
      </w:r>
      <w:proofErr w:type="gramStart"/>
      <w:r w:rsidRPr="00F97704">
        <w:rPr>
          <w:rFonts w:ascii="Georgia" w:eastAsia="Times New Roman" w:hAnsi="Georgia" w:cs="Times New Roman"/>
          <w:color w:val="333333"/>
          <w:sz w:val="24"/>
          <w:szCs w:val="24"/>
          <w:lang w:eastAsia="ru-RU"/>
        </w:rPr>
        <w:t>В случае невыполнения членской организацией Профобъединения настоящего Устава и решений его органов, а также неуплаты членской организацией своевременно и в полном объеме членских взносов Профобъединению в течение трех месяцев, допускается приостановка права решающего голоса представителей этой организации на заседаниях коллегиальных органов Профобъединения и приостановка выполнения по отношению к ней в полном объеме защитных функций на срок, определенный коллегиальным органом Профобъединения</w:t>
      </w:r>
      <w:proofErr w:type="gramEnd"/>
      <w:r w:rsidRPr="00F97704">
        <w:rPr>
          <w:rFonts w:ascii="Georgia" w:eastAsia="Times New Roman" w:hAnsi="Georgia" w:cs="Times New Roman"/>
          <w:color w:val="333333"/>
          <w:sz w:val="24"/>
          <w:szCs w:val="24"/>
          <w:lang w:eastAsia="ru-RU"/>
        </w:rPr>
        <w:t xml:space="preserve">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F97704" w:rsidRPr="00F97704" w:rsidRDefault="00F97704" w:rsidP="00F97704">
      <w:pPr>
        <w:numPr>
          <w:ilvl w:val="0"/>
          <w:numId w:val="3"/>
        </w:numPr>
        <w:spacing w:after="0" w:line="240" w:lineRule="auto"/>
        <w:ind w:left="360"/>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ОРГАНЫ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 Органами Профобъединения являются: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Конференция, Совет, Президиум, Председатель.</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Контрольно-ревизионная комиссия является контрольно-ревизионным органом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Всем органам Профобъединения устанавливается единый срок полномочий, который не может быть более пяти лет.</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Полномочия всех выборных органов прекращаются одновременно с прекращением полномочий постоянно действующего руководящего органа Профобъединения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 Высшим руководящим органом Профобъединения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Решение Совета о созыве Конференции, дате ее проведения, повестке дня, норме представительства объявляется не менее</w:t>
      </w:r>
      <w:proofErr w:type="gramStart"/>
      <w:r w:rsidRPr="00F97704">
        <w:rPr>
          <w:rFonts w:ascii="Georgia" w:eastAsia="Times New Roman" w:hAnsi="Georgia" w:cs="Times New Roman"/>
          <w:color w:val="333333"/>
          <w:sz w:val="24"/>
          <w:szCs w:val="24"/>
          <w:lang w:eastAsia="ru-RU"/>
        </w:rPr>
        <w:t>,</w:t>
      </w:r>
      <w:proofErr w:type="gramEnd"/>
      <w:r w:rsidRPr="00F97704">
        <w:rPr>
          <w:rFonts w:ascii="Georgia" w:eastAsia="Times New Roman" w:hAnsi="Georgia" w:cs="Times New Roman"/>
          <w:color w:val="333333"/>
          <w:sz w:val="24"/>
          <w:szCs w:val="24"/>
          <w:lang w:eastAsia="ru-RU"/>
        </w:rPr>
        <w:t xml:space="preserve"> чем за два месяца до открытия Конференции.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Порядок избрания делегатов определяют членские организации Профобъединения в соответствии с уставами общероссийских, межрегиональных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 Конференция: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 Заслушивает отчеты о деятельности Совета и Контрольно-ревизионной комиссии.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4.3.2. . Определяет основные направления деятельности и очередные задачи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4.3.3. Определяет основные направления финансовой деятельности, формирования и использования имущества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4.3.4. Утверждает Устав Профобъединения, разработанный в соответствии с Уставом ФНПР, вносит в него изменения и дополнения по предложению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4.3.5. Избирает Председателя и принимает решение о досрочном прекращении его полномочий.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4.3.6. Избирает Совет из числа </w:t>
      </w:r>
      <w:proofErr w:type="gramStart"/>
      <w:r w:rsidRPr="00F97704">
        <w:rPr>
          <w:rFonts w:ascii="Georgia" w:eastAsia="Times New Roman" w:hAnsi="Georgia" w:cs="Times New Roman"/>
          <w:color w:val="333333"/>
          <w:sz w:val="24"/>
          <w:szCs w:val="24"/>
          <w:lang w:eastAsia="ru-RU"/>
        </w:rPr>
        <w:t>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w:t>
      </w:r>
      <w:proofErr w:type="gramEnd"/>
      <w:r w:rsidRPr="00F97704">
        <w:rPr>
          <w:rFonts w:ascii="Georgia" w:eastAsia="Times New Roman" w:hAnsi="Georgia" w:cs="Times New Roman"/>
          <w:color w:val="333333"/>
          <w:sz w:val="24"/>
          <w:szCs w:val="24"/>
          <w:lang w:eastAsia="ru-RU"/>
        </w:rPr>
        <w:t xml:space="preserve"> решение о досрочном прекращении его полномочий.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4.3.7. Принимает решение об образовании Президиума и досрочном прекращении его полномочий.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4.3.8. Утверждает положение о Контрольно-ревизионной комиссии, вносит в него изменения и дополнения.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4.3.9. Избирает Контрольно-ревизионную комиссию.</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4.3.10. Принимает решения, резолюции, заявления, обращения по важнейшим вопросам жизни региона, страны, деятельности органов власти различного уровня, профсоюзного движения.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4.3.11. Рассматривает апелляции членских организаций Профобъединения  к его выборным органам Профобъединения, спорные вопросы о членстве в Профобъединении.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4.3.12. Принимает решения о реорганизации и ликвидации профобъединения с предварительным информированием и учетом мнения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4.3.13. Решает иные вопросы, а также может делегировать отдельные полномочия Совету, Президиуму, Председателю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4.4. Конференция считается правомочной, если на ней представлено не менее двух третей членских организаций и присутствует не менее двух третей избранных делегатов.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4.5. Решения Конференции считаются принятыми, если за них проголосовало более половины делегатов, принимающих участие в заседании, при наличии кворума.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Порядок голосования (открытое или тайное) при принятии решений Конференции определяется ее делегатами.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Решения по вопросам досрочного прекращения полномочий Совета, Исполкома, Председателя, реорганизации и ликвидации профобъединения считаются принятыми, если за них проголосовало не менее двух третей делегатов, принимавших участие в заседании при наличии кворума.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Решения Конференции принимаются в форме постановлений.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4.6. Делегатами Конференции являются Председатель, заместители Председателя, Председатель Контрольно-ревизионной комиссии, председатель Молодежного совета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работе Конференции имеют право участвовать с правом совещательного голоса не избранные делегатами члены Совета и Контрольно-ревизионной комиссии.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4.7. В случае</w:t>
      </w:r>
      <w:proofErr w:type="gramStart"/>
      <w:r w:rsidRPr="00F97704">
        <w:rPr>
          <w:rFonts w:ascii="Georgia" w:eastAsia="Times New Roman" w:hAnsi="Georgia" w:cs="Times New Roman"/>
          <w:color w:val="333333"/>
          <w:sz w:val="24"/>
          <w:szCs w:val="24"/>
          <w:lang w:eastAsia="ru-RU"/>
        </w:rPr>
        <w:t>,</w:t>
      </w:r>
      <w:proofErr w:type="gramEnd"/>
      <w:r w:rsidRPr="00F97704">
        <w:rPr>
          <w:rFonts w:ascii="Georgia" w:eastAsia="Times New Roman" w:hAnsi="Georgia" w:cs="Times New Roman"/>
          <w:color w:val="333333"/>
          <w:sz w:val="24"/>
          <w:szCs w:val="24"/>
          <w:lang w:eastAsia="ru-RU"/>
        </w:rPr>
        <w:t xml:space="preserve"> если Конференция не состоялась в установленные сроки или в ходе Конференции не были проведены выборы органов профобъединения,  полномочия органов профобъединения прекращаются за исключением полномочий выборных органов по подготовке, созыву и проведению Конференции.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4.8. Внеочередная Конференция созывается Советом по собственной инициативе,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 или по решению ФНПР</w:t>
      </w:r>
      <w:proofErr w:type="gramStart"/>
      <w:r w:rsidRPr="00F97704">
        <w:rPr>
          <w:rFonts w:ascii="Georgia" w:eastAsia="Times New Roman" w:hAnsi="Georgia" w:cs="Times New Roman"/>
          <w:color w:val="333333"/>
          <w:sz w:val="24"/>
          <w:szCs w:val="24"/>
          <w:lang w:eastAsia="ru-RU"/>
        </w:rPr>
        <w:t xml:space="preserve"> .</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Решения о ее созыве и норме представительства принимаются не менее</w:t>
      </w:r>
      <w:proofErr w:type="gramStart"/>
      <w:r w:rsidRPr="00F97704">
        <w:rPr>
          <w:rFonts w:ascii="Georgia" w:eastAsia="Times New Roman" w:hAnsi="Georgia" w:cs="Times New Roman"/>
          <w:color w:val="333333"/>
          <w:sz w:val="24"/>
          <w:szCs w:val="24"/>
          <w:lang w:eastAsia="ru-RU"/>
        </w:rPr>
        <w:t>,</w:t>
      </w:r>
      <w:proofErr w:type="gramEnd"/>
      <w:r w:rsidRPr="00F97704">
        <w:rPr>
          <w:rFonts w:ascii="Georgia" w:eastAsia="Times New Roman" w:hAnsi="Georgia" w:cs="Times New Roman"/>
          <w:color w:val="333333"/>
          <w:sz w:val="24"/>
          <w:szCs w:val="24"/>
          <w:lang w:eastAsia="ru-RU"/>
        </w:rPr>
        <w:t xml:space="preserve"> чем за месяц до открытия внеочередной Конференции.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4.9. 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 Профобъединения, делегируемых и отзываемых их выборными органами.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Членская организация Профобъединения вправе решением своего органа делегировать на заседание Совета другого представителя вместо отсутствующего члена Совета от этой организации без права решающего голоса.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Порядок делегирования и отзыва представителей в Совет определяется членскими организациями Профобъединения самостоятельно.</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период между конференциями решение о прекращении и подтверждении полномочий членов Совета принимает Совет Профобъединения по предложениям членских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состав Совета входят Председатель,  заместители Председателя и председатель Молодежного совета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Срок полномочий Совета – пять лет.</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 Совет:</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 Осуществляет деятельность по выполнению уставных задач, решений Конференции, коллегиальных органов Федерации.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Осуществляет права и обязанности юридического лица от имени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4.10.2. </w:t>
      </w:r>
      <w:proofErr w:type="gramStart"/>
      <w:r w:rsidRPr="00F97704">
        <w:rPr>
          <w:rFonts w:ascii="Georgia" w:eastAsia="Times New Roman" w:hAnsi="Georgia" w:cs="Times New Roman"/>
          <w:color w:val="333333"/>
          <w:sz w:val="24"/>
          <w:szCs w:val="24"/>
          <w:lang w:eastAsia="ru-RU"/>
        </w:rPr>
        <w:t>Отчитывается о</w:t>
      </w:r>
      <w:proofErr w:type="gramEnd"/>
      <w:r w:rsidRPr="00F97704">
        <w:rPr>
          <w:rFonts w:ascii="Georgia" w:eastAsia="Times New Roman" w:hAnsi="Georgia" w:cs="Times New Roman"/>
          <w:color w:val="333333"/>
          <w:sz w:val="24"/>
          <w:szCs w:val="24"/>
          <w:lang w:eastAsia="ru-RU"/>
        </w:rPr>
        <w:t xml:space="preserve"> своей деятельности перед Конференцией.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 Определяет действия профобъединения по представительству и защите интересов входящих в него членских организаций в органах власти и объединениях работодателей, используя для этого формы и методы, предусмотренные законодательством и Уставом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4.10.4. Обеспечивает участие профобъединения в разработке, рассмотрении и экспертизе проектов законов субъектов Российской Федерации и иных нормативных правовых актов по трудовым и социально- экономическим вопросам.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4.10.5. 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бюджетной и налоговой политики, занятости, заработной платы, условий и охраны труда, окружающей природной среды, жилищно-бытового и культурного обслуживания, социальных гарантий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4.10.6. Принимает участие в регулировании социально-трудовых отношений, ведении коллективных переговоров и подготовке проектов региональных соглашений, заключении региональных соглашений, а также в организации </w:t>
      </w:r>
      <w:proofErr w:type="gramStart"/>
      <w:r w:rsidRPr="00F97704">
        <w:rPr>
          <w:rFonts w:ascii="Georgia" w:eastAsia="Times New Roman" w:hAnsi="Georgia" w:cs="Times New Roman"/>
          <w:color w:val="333333"/>
          <w:sz w:val="24"/>
          <w:szCs w:val="24"/>
          <w:lang w:eastAsia="ru-RU"/>
        </w:rPr>
        <w:t>контроля за</w:t>
      </w:r>
      <w:proofErr w:type="gramEnd"/>
      <w:r w:rsidRPr="00F97704">
        <w:rPr>
          <w:rFonts w:ascii="Georgia" w:eastAsia="Times New Roman" w:hAnsi="Georgia" w:cs="Times New Roman"/>
          <w:color w:val="333333"/>
          <w:sz w:val="24"/>
          <w:szCs w:val="24"/>
          <w:lang w:eastAsia="ru-RU"/>
        </w:rPr>
        <w:t xml:space="preserve"> их выполнением.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4.10.7. Добивается социальной направленности в развитии экономики Чеченской Республики, 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4.10.8. Принимает решения о проведении коллективных акций профсоюзов в соответствии с законодательством, в том числе о проведении собраний, митингов, уличных шествий, демонстраций, пикетирований и других коллективных действий.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4.10.9. Определяет формы организации оздоровительных мероприятий среди членов профсоюзов и их семей, формы взаимодействия профобъединения с санаторно-курортными, туристическими, физкультурно-спортивными, культурно-просветительными организациями профсоюзов, учреждениями дополнительного образования профсоюзов (детские клубы и т.п.), расположенными на территории Чеченской Республики.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4.10.10. Осуществляет взаимодействие с органами власти, органами местного самоуправления, объединениями и организациями по </w:t>
      </w:r>
      <w:proofErr w:type="gramStart"/>
      <w:r w:rsidRPr="00F97704">
        <w:rPr>
          <w:rFonts w:ascii="Georgia" w:eastAsia="Times New Roman" w:hAnsi="Georgia" w:cs="Times New Roman"/>
          <w:color w:val="333333"/>
          <w:sz w:val="24"/>
          <w:szCs w:val="24"/>
          <w:lang w:eastAsia="ru-RU"/>
        </w:rPr>
        <w:t>контролю за</w:t>
      </w:r>
      <w:proofErr w:type="gramEnd"/>
      <w:r w:rsidRPr="00F97704">
        <w:rPr>
          <w:rFonts w:ascii="Georgia" w:eastAsia="Times New Roman" w:hAnsi="Georgia" w:cs="Times New Roman"/>
          <w:color w:val="333333"/>
          <w:sz w:val="24"/>
          <w:szCs w:val="24"/>
          <w:lang w:eastAsia="ru-RU"/>
        </w:rPr>
        <w:t xml:space="preserve">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4.10.11. По представлению Президиума решает вопросы приема и прекращения членства в Профобъединении с информированием ФНПР об этих решениях.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4.10.12. Объединяет и координирует деятельность членских организаций в решении их задач, проводит общие мероприятия организаций профсоюзов, в том числе акции солидарности.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4.10.13. Утверждает Положение о координационном совете организаций профсоюзов — представительстве профобъединения в муниципальном образовании, разработанное в соответствии с Типовым положением.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4.10.14. Рассматривает споры между членскими организациями в случае их обращения в Профобъединение.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4.10.15. Принимает решения о взаимодействии с другими общественными объединениями и организациями, действующими в Чеченской Республике.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4.10.16. Развивает связи с другими объединениями организаций профсоюзов Российской Федерации, зарубежными организациями профсоюзов соответствующего уровня.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4.10.17. Регулярно информирует  членские организации о своей деятельности.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4.10.18. </w:t>
      </w:r>
      <w:proofErr w:type="gramStart"/>
      <w:r w:rsidRPr="00F97704">
        <w:rPr>
          <w:rFonts w:ascii="Georgia" w:eastAsia="Times New Roman" w:hAnsi="Georgia" w:cs="Times New Roman"/>
          <w:color w:val="333333"/>
          <w:sz w:val="24"/>
          <w:szCs w:val="24"/>
          <w:lang w:eastAsia="ru-RU"/>
        </w:rPr>
        <w:t>Устанавливает членским организациям Профобъединения размер отчислений от членских профсоюзных взносов на деятельность Профобъединения, а также порядок их перечисления по согласованию с ФНПР, учреждает специальные фонды Профобъединения (солидарности, страховые, молодёжных инициатив,  культурно-просветительные, обучения и подготовки кадров и другие, соответствующие уставным целям Профобъединения), средства которых расходуются исключительно на цели, определенные положениями об этих фондах.</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4.10.19. Утверждает бюджет, основные показатели сметы доходов и расходов Профобъединения, вносит в них изменения.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4.10.20. Принимает решения по вопросам владения, пользования и распоряжения имуществом в пределах полномочий, определенных настоящим Уставом и законодательством РФ.</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Определяет перечень имущества Профобъединения, отчуждение которого не может производиться без согласия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4.10.21. Избирает делегатов на съезды и конференции Федерации Независимых Профсоюзов России, а также делегирует своих представителей для избрания в коллегиальные органы ФНПР и отзывает их.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4.10.22. Принимает решение о созыве Конференции.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4.10.23. Вносит предложения на Конференцию Профобъединения о внесении изменений в Устав Профобъединения, соответствующие Уставу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4.10.24. Вносит предложения Конференции о норме представительства в состав Совета от членских организаций, учитывающие интересы всех членских организаций с учетом их численности.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4.10.25. Рассматривает вопросы о прекращении и подтверждении полномочий членов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4.10.26. Утверждает количественный и избирает персональный состав Президиума.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4.10.27. Принимает решения об образовании постоянных комиссий Совета, формирует состав и определяет их полномочия.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4.10.28. Заслушивает информацию о работе Президиума и постоянных комиссий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4.10.29. Утверждает регламент работы Совета и Президиума.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4.10.30. Проводит соответствующие консультации с Председателем ФНПР по кандидатурам (кандидатуре) для избрания Председателем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4.10.31. В соответствии с решением Исполкома ФНПР предлагает Конференции рассмотреть вопрос о досрочном прекращении полномочий Председателя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4.10.32. В соответствии с Порядком, утвержденным Генеральным Советом ФНПР, рассматривает предложенные Исполкомом ФНПР кандидатуры (кандидатуру) для избрания Председателем Профобъединения и принимает решения о выдвижении на Конференцию кандидатуры (кандидатур) для избрания.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4.10.33. Избирает по представлению </w:t>
      </w:r>
      <w:proofErr w:type="gramStart"/>
      <w:r w:rsidRPr="00F97704">
        <w:rPr>
          <w:rFonts w:ascii="Georgia" w:eastAsia="Times New Roman" w:hAnsi="Georgia" w:cs="Times New Roman"/>
          <w:color w:val="333333"/>
          <w:sz w:val="24"/>
          <w:szCs w:val="24"/>
          <w:lang w:eastAsia="ru-RU"/>
        </w:rPr>
        <w:t>Председателя Профобъединения заместителей Председателя Профобъединения</w:t>
      </w:r>
      <w:proofErr w:type="gramEnd"/>
      <w:r w:rsidRPr="00F97704">
        <w:rPr>
          <w:rFonts w:ascii="Georgia" w:eastAsia="Times New Roman" w:hAnsi="Georgia" w:cs="Times New Roman"/>
          <w:color w:val="333333"/>
          <w:sz w:val="24"/>
          <w:szCs w:val="24"/>
          <w:lang w:eastAsia="ru-RU"/>
        </w:rPr>
        <w:t xml:space="preserve"> и принимает решение о досрочном прекращении их полномочий и расторжении трудовых договоров.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4.10.34. Формирует резерв на должности руководителей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4.10.35. Учреждает печатный орган Профобъединения и другие средства массовой информации, по представлению Председателя назначает главного редактора печатного органа.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4.10.36. Заслушивает информации руководителей членских организаций о выполнении решений органов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4.10.37. </w:t>
      </w:r>
      <w:proofErr w:type="gramStart"/>
      <w:r w:rsidRPr="00F97704">
        <w:rPr>
          <w:rFonts w:ascii="Georgia" w:eastAsia="Times New Roman" w:hAnsi="Georgia" w:cs="Times New Roman"/>
          <w:color w:val="333333"/>
          <w:sz w:val="24"/>
          <w:szCs w:val="24"/>
          <w:lang w:eastAsia="ru-RU"/>
        </w:rPr>
        <w:t>Принимает решение в случаях невыполнения членской организацией уставных требований и решений органов Профобъединения, в том числе неуплаты членской  организацией своевременно и в полном объеме членских взносов Профобъединению в течение трех  месяцев, о приостановке права решающего голоса представителей этой организации на заседаниях коллегиальных органов Профобъединения, приостановке выполнения по отношению к ней в полном объеме защитных функций на срок, определенный коллегиальным органом</w:t>
      </w:r>
      <w:proofErr w:type="gramEnd"/>
      <w:r w:rsidRPr="00F97704">
        <w:rPr>
          <w:rFonts w:ascii="Georgia" w:eastAsia="Times New Roman" w:hAnsi="Georgia" w:cs="Times New Roman"/>
          <w:color w:val="333333"/>
          <w:sz w:val="24"/>
          <w:szCs w:val="24"/>
          <w:lang w:eastAsia="ru-RU"/>
        </w:rPr>
        <w:t xml:space="preserve">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4.10.38. В случае установления нарушений законодательства,  настоящего Устава и (или) решений коллегиальных органов Профобъединения со стороны руководителя членской организации, обращается в выборные органы соответствующего общероссийского, межрегионального профсоюза с предложением о досрочном прекращении полномочий указанного руководителя.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4.10.39. Утверждает годовые отчет и бухгалтерский баланс профобъединения и обеспечивает их гласность.</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4.10.40. Принимает необходимые меры по устранению недостатков, выявленных Контрольно-ревизионной комиссией Профобъединения в рамках её полномочий и Контрольно-ревизионной комиссией ФНПР в случае проведения проверки.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4.10.41. Утверждает знаки отличия профобъединения и положения о них, определяет формы морального и материального поощрения.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4.10.42. Дает разъяснения и толкование положений настоящего Устава.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4.10.43. Осуществляет другие полномочия по решению Конференции, может делегировать отдельные полномочия Президиуму, Председателю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4.11. 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не менее двух третей членов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Решения Совета принимаются в форме постановлений.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4.12. В работе Совета имеют право участвовать члены Контрольно-ревизионной комиссии с правом совещательного голоса.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4.13. По решению Конференции Совет избирает Президиум, который является коллегиальным выборным исполнительным органом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4.14. В состав Президиума входят Председатель, заместители Председателя и избранные представители членских организаций Профобъединения из состава членов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4.15. Членом Президиума может быть представитель членской организации Профобъединения при условии выполнения этой организацией настоящего Устава, решений коллегиальных органов Профобъединения, в том числе перечисления своевременно и в полном объеме членских взносов в Профобъединение.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4.16. Заседания Президиума созываются Председателем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не менее двух третей членов Президиума.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4.17. Решения Президиума считаются принятыми, если за них проголосовало более половины его членов, принимающих участие в заседании, при наличии кворума и оформляются в форме постановлений.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4.18. Президиум подотчетен Конференции и Совету.</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 Президиум: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 Организует реализацию решений Конференции, Совета, коллегиальных органов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 Вырабатывает предложения по вопросам защиты социально-трудовых прав работников, занятости, регулирования трудовых отношений, заработной платы, условий охраны труда, создает профсоюзные правовую и техническую инспекции труда.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4.19.3. Рассматривает состояние условий и охраны труда, производственного травматизма и профессиональной заболеваемости,  ход проведения аттестации рабочих мест по условиям труда; отчеты профобъединения о правозащитной работе и о работе технической инспекции  труда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4.19.4. Разрабатывает и утверждает Положение о профсоюзной правовой инспекции труда и Положение о профсоюзной технической инспекции труда на основе типовых положений, утвержденных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4.19.5. Утверждает в должности главного правового инспектора труда и главного технического инспектора труда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4.19.6. 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Чеченской Республики.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4.19.7. 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4.19.8. 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4.19.9. Объединяет и координирует деятельность членских организаций в решении их задач, проводит общие мероприятия организаций профсоюзов, в том числе акции солидарности.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4.19.10. Представляет интересы работников при проведении коллективных переговоров о заключении и об изменении трехстороннего соглашения между профобъединением, объединениями работодателей и Правительством Чеченской Республики, других соглашений.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4.19.11. Вырабатывает и выдвигает требования к органам власти, работодателям (их представителям) и добивается отмены, приостановки исполнения или изменения решений, нарушающие права и интересы работников.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4.19.12.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 координирует эти действия, согласовывает региональные перечни минимума необходимых работ в связи с проведением забастовок.</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4.19.13. Утверждает состав полномочных представителей профобъединения в трехсторонней комиссии по регулированию социально-трудовых отношений.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4.19.14. Созывает Совет, вносит предложения по повестке дня, дате и месту его проведения.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4.19.15. Рассматривает заявления и вносит на заседание Совета вопросы приема новых членских организаций в профобъединение, а также исключения из него.</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4.19.16. Принимает решения о проведении коллективных акций профсоюзов, в том числе о проведении собраний, митингов, уличных шествий, демонстраций, пикетирований и других коллективных действий в соответствии с законодательством.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4.19.17. Утверждает представителей профобъединения в органы управления фондов конкретных видов обязательного социального страхования, бюджеты которых формируются за счет страховых взносов.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Осуществляет профсоюзный </w:t>
      </w:r>
      <w:proofErr w:type="gramStart"/>
      <w:r w:rsidRPr="00F97704">
        <w:rPr>
          <w:rFonts w:ascii="Georgia" w:eastAsia="Times New Roman" w:hAnsi="Georgia" w:cs="Times New Roman"/>
          <w:color w:val="333333"/>
          <w:sz w:val="24"/>
          <w:szCs w:val="24"/>
          <w:lang w:eastAsia="ru-RU"/>
        </w:rPr>
        <w:t>контроль за</w:t>
      </w:r>
      <w:proofErr w:type="gramEnd"/>
      <w:r w:rsidRPr="00F97704">
        <w:rPr>
          <w:rFonts w:ascii="Georgia" w:eastAsia="Times New Roman" w:hAnsi="Georgia" w:cs="Times New Roman"/>
          <w:color w:val="333333"/>
          <w:sz w:val="24"/>
          <w:szCs w:val="24"/>
          <w:lang w:eastAsia="ru-RU"/>
        </w:rPr>
        <w:t xml:space="preserve"> использованием средств данных фондов.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4.19.18. Формирует и направляет предложения по кандидатур</w:t>
      </w:r>
      <w:proofErr w:type="gramStart"/>
      <w:r w:rsidRPr="00F97704">
        <w:rPr>
          <w:rFonts w:ascii="Georgia" w:eastAsia="Times New Roman" w:hAnsi="Georgia" w:cs="Times New Roman"/>
          <w:color w:val="333333"/>
          <w:sz w:val="24"/>
          <w:szCs w:val="24"/>
          <w:lang w:eastAsia="ru-RU"/>
        </w:rPr>
        <w:t>е(</w:t>
      </w:r>
      <w:proofErr w:type="spellStart"/>
      <w:proofErr w:type="gramEnd"/>
      <w:r w:rsidRPr="00F97704">
        <w:rPr>
          <w:rFonts w:ascii="Georgia" w:eastAsia="Times New Roman" w:hAnsi="Georgia" w:cs="Times New Roman"/>
          <w:color w:val="333333"/>
          <w:sz w:val="24"/>
          <w:szCs w:val="24"/>
          <w:lang w:eastAsia="ru-RU"/>
        </w:rPr>
        <w:t>ам</w:t>
      </w:r>
      <w:proofErr w:type="spellEnd"/>
      <w:r w:rsidRPr="00F97704">
        <w:rPr>
          <w:rFonts w:ascii="Georgia" w:eastAsia="Times New Roman" w:hAnsi="Georgia" w:cs="Times New Roman"/>
          <w:color w:val="333333"/>
          <w:sz w:val="24"/>
          <w:szCs w:val="24"/>
          <w:lang w:eastAsia="ru-RU"/>
        </w:rPr>
        <w:t>) для избрания председателем профобъединения на  рассмотрение Исполкомом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4.19.19. Совместно с органами общероссийских, межрегиональных профсоюзов проводит работу по подбору руководящих профсоюзных работников членских организаций, согласовывает состав резерва на должности руководителей членских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4.19.20. Взаимодействует с руководящими органами общероссийских, межрегиональных профсоюзов в вопросах совершенствования профсоюзной структуры, в необходимых случаях вносит им предложения по организационному и финансовому укреплению организаций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4.19.21. Оказывает помощь и содействие, осуществляет </w:t>
      </w:r>
      <w:proofErr w:type="gramStart"/>
      <w:r w:rsidRPr="00F97704">
        <w:rPr>
          <w:rFonts w:ascii="Georgia" w:eastAsia="Times New Roman" w:hAnsi="Georgia" w:cs="Times New Roman"/>
          <w:color w:val="333333"/>
          <w:sz w:val="24"/>
          <w:szCs w:val="24"/>
          <w:lang w:eastAsia="ru-RU"/>
        </w:rPr>
        <w:t>контроль за</w:t>
      </w:r>
      <w:proofErr w:type="gramEnd"/>
      <w:r w:rsidRPr="00F97704">
        <w:rPr>
          <w:rFonts w:ascii="Georgia" w:eastAsia="Times New Roman" w:hAnsi="Georgia" w:cs="Times New Roman"/>
          <w:color w:val="333333"/>
          <w:sz w:val="24"/>
          <w:szCs w:val="24"/>
          <w:lang w:eastAsia="ru-RU"/>
        </w:rPr>
        <w:t xml:space="preserve"> работой членских организаций по выполнению решений органов Профобъединения, информирует общероссийские, межрегиональные профсоюзы о проблемах, возникающих при взаимодействии Профобъединения со структурными организациями этих профсоюзов.</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4.19.22. Принимает решение о создании координационного совета организаций профсоюзов – представительстве профобъединения в муниципальном образовании.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4.19.23. Назначает и освобождает председателя координационного совета (заместителя) – представителя профобъединения в муниципальном образовании.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4.19.24. Утверждает председателя Молодежного совета (комиссии)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Утверждает положение о Молодежном совете (комиссии)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4.19.25. Организует и координирует работу по обучению профсоюзных работников и актива.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4.19.26. Организует работу печатного органа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4.19.27. Представляет Совету предложения о досрочном прекращении полномочий заместителей Председателя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Принимает решение о досрочном прекращении полномочий заместителей Председателя Профобъединения по собственному желанию.</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4.19.28. Утверждает Положение об аппарате Профобъединения,  структуру и численность аппарата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 xml:space="preserve">4.19.29. </w:t>
      </w:r>
      <w:proofErr w:type="gramStart"/>
      <w:r w:rsidRPr="00F97704">
        <w:rPr>
          <w:rFonts w:ascii="Georgia" w:eastAsia="Times New Roman" w:hAnsi="Georgia" w:cs="Times New Roman"/>
          <w:color w:val="333333"/>
          <w:sz w:val="24"/>
          <w:szCs w:val="24"/>
          <w:lang w:eastAsia="ru-RU"/>
        </w:rPr>
        <w:t>Устанавливает условия</w:t>
      </w:r>
      <w:proofErr w:type="gramEnd"/>
      <w:r w:rsidRPr="00F97704">
        <w:rPr>
          <w:rFonts w:ascii="Georgia" w:eastAsia="Times New Roman" w:hAnsi="Georgia" w:cs="Times New Roman"/>
          <w:color w:val="333333"/>
          <w:sz w:val="24"/>
          <w:szCs w:val="24"/>
          <w:lang w:eastAsia="ru-RU"/>
        </w:rPr>
        <w:t xml:space="preserve"> оплаты труда Председателя и заместителей Председателя.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4.19.30. По предложению Председателя принимает решение об избрании (назначении) в установленном законодательством порядке руководителей организаций, учредителем (собственником), участником (акционером) или членом которых является профобъединение.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4.19.31. Принимает решения, связанные с осуществлением профобъединением хозяйственной и финансовой деятельности, распоряжением имуществом профобъединения, принимает решения об одобрении сделок, направленных на отчуждение имущества профобъединения, в порядке, установленном законодательством, настоящим Уставом в соответствии с уставными целями и принципами, определенными Конференцией с учетом решений ФНПР. Принимает решения нормативного характера по вопросам владения, пользования и распоряжения имуществом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4.19.32. В порядке, установленном законодательством, настоящим Уставом, постановлениями Конференции, принимает решения об учреждении, участии либо членстве Профобъединения в коммерческих и некоммерческих организациях, а также решения по всем вопросам, связанным с участием (членством) Профобъединения в коммерческих и некоммерческих организациях, о реорганизации и ликвидации этих организаций.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4.19.33. Ходатайствует по предложению членских организаций и по согласованию с органами соответствующих общероссийских, межрегиональных профсоюзов о награждении профсоюзных активистов, работников профорганизаций знаками отличия ФНПР, а также о представлении их к награждению государственными наградами, присвоению почетных званий.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4.19.34. Принимает решения о награждении знаками отличия профобъединения, других формах поощрения.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4.19.35. Выполняет другие функции, делегированные ему Советом, может делегировать отдельные полномочия Председателю.</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4.20. Текущее руководство деятельностью Профобъединения осуществляет Председатель, который является единоличным исполнительным органом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 Председатель:</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4.21.1. Осуществляет деятельность по выполнению уставных задач, решений Конференции, Совета, Президиума, организует работу по выполнению решений коллегиальных органов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4.21.2. </w:t>
      </w:r>
      <w:proofErr w:type="gramStart"/>
      <w:r w:rsidRPr="00F97704">
        <w:rPr>
          <w:rFonts w:ascii="Georgia" w:eastAsia="Times New Roman" w:hAnsi="Georgia" w:cs="Times New Roman"/>
          <w:color w:val="333333"/>
          <w:sz w:val="24"/>
          <w:szCs w:val="24"/>
          <w:lang w:eastAsia="ru-RU"/>
        </w:rPr>
        <w:t>Подотчетен Конференции, а в период между Конференциями – Совету.</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4.21.3. Представляет профобъединение без доверенности в органах власти, органах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4.21.4. Делает в необходимых случаях заявления, направляет обращения и ходатайства от имени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4.21.5. Заключает соглашения о взаимоотношениях с профсоюзными объединениями, объединениями работодателей, органами власти, зарубежными организациями с последующим информированием о них  Президиума или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4.21.6. Принимает решения по вопросам владения, пользования и распоряжения имуществом Профобъединения в пределах полномочий, определенных Советом, Президиумом, обеспечивает защиту имущественных прав и интересов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4.21.7. Систематически (ежеквартально) информирует Президиум  о финансовом состоянии Профобъединения и выполнении финансовых обязательств перед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4.21.8. Вносит предложения Совету по избранию заместителей Председателя, досрочному прекращению полномочий  и расторжению трудового договора с ним.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4.21.9. Утверждает распределение полномочий и обязанностей между заместителями Председателя, заключает и расторгает с ними трудовые договоры.</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4.21.10. Осуществляет общее руководство аппаратом Профобъединения, заключает и расторгает трудовые договоры с работниками.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4.21.11. Определяет систему и </w:t>
      </w:r>
      <w:proofErr w:type="gramStart"/>
      <w:r w:rsidRPr="00F97704">
        <w:rPr>
          <w:rFonts w:ascii="Georgia" w:eastAsia="Times New Roman" w:hAnsi="Georgia" w:cs="Times New Roman"/>
          <w:color w:val="333333"/>
          <w:sz w:val="24"/>
          <w:szCs w:val="24"/>
          <w:lang w:eastAsia="ru-RU"/>
        </w:rPr>
        <w:t>размеры оплаты труда</w:t>
      </w:r>
      <w:proofErr w:type="gramEnd"/>
      <w:r w:rsidRPr="00F97704">
        <w:rPr>
          <w:rFonts w:ascii="Georgia" w:eastAsia="Times New Roman" w:hAnsi="Georgia" w:cs="Times New Roman"/>
          <w:color w:val="333333"/>
          <w:sz w:val="24"/>
          <w:szCs w:val="24"/>
          <w:lang w:eastAsia="ru-RU"/>
        </w:rPr>
        <w:t xml:space="preserve"> работников, штатное расписание аппарата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4.21.12. Издает распоряжения по различным вопросам деятельности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4.21.13. Выдает доверенности от имени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4.21.14. Выполняет другие полномочия, делегированные ему Советом и Президиумом.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4.22. Председатель  является членом Совета, Президиума Профобъединения, руководит их работой и ведет заседания.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4.23. При отсутствии Председателя его полномочия осуществляет один из заместителей Председателя.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4.24. 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предложена Исполкомом ФНПР и выдвинута Советом Профобъединения в порядке, утвержденном Генеральным Советом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4.25. С Председателем  заключается трудовой договор, который от имени Профобъединения подписывает,  уполномоченный  Конференцией член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Председатель Профобъединения, 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настоящим Уставом права и обязанности без оплаты (на общественных началах).</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 xml:space="preserve">4.26. </w:t>
      </w:r>
      <w:proofErr w:type="gramStart"/>
      <w:r w:rsidRPr="00F97704">
        <w:rPr>
          <w:rFonts w:ascii="Georgia" w:eastAsia="Times New Roman" w:hAnsi="Georgia" w:cs="Times New Roman"/>
          <w:color w:val="333333"/>
          <w:sz w:val="24"/>
          <w:szCs w:val="24"/>
          <w:lang w:eastAsia="ru-RU"/>
        </w:rPr>
        <w:t>В период между Конференциями на заседании Совета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 и (или) по решению Исполкома ФНПР, может быть принято решение о созыве внеочередной Конференции по вопросу о досрочном прекращении полномочий Председателя в случаях грубого нарушения им настоящего Устава, Устава ФНПР</w:t>
      </w:r>
      <w:proofErr w:type="gramEnd"/>
      <w:r w:rsidRPr="00F97704">
        <w:rPr>
          <w:rFonts w:ascii="Georgia" w:eastAsia="Times New Roman" w:hAnsi="Georgia" w:cs="Times New Roman"/>
          <w:color w:val="333333"/>
          <w:sz w:val="24"/>
          <w:szCs w:val="24"/>
          <w:lang w:eastAsia="ru-RU"/>
        </w:rPr>
        <w:t>, решений органов ФНПР, Конференции и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4.27. Решение о досрочном прекращении полномочий по инициативе Председателя Профобъединения (собственное желание) принимается Советом.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Исполнение обязанностей Председателя Профобъединения в этом случае, или в случае возникновения обстоятельств, не зависящих от воли сторон, возлагается на одного из заместителей Председателя на заседании Совета на срок до проведения внеочередной конференции.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4.28. Выдвижение кандидатур и выборы Председателя Профобъединения на внеочередной Конференции проводятся в установленном порядке.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этом случае Председатель избирается на срок до проведения очередной отчетно-выборной Конференции, на который  с ним заключается трудовой договор.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4.29. Заместители Председателя по поручению Председателя: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4.29.1. Представляют профобъединение в органах власти, органах местного самоуправления, объединениях работодателей, общественных объединениях, в иных организациях, средствах массовой информации.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4.29.2. Обеспечивают подготовку проектов документов и других материалов органов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4.29.3. Осуществляют, в соответствии со своими полномочиями, руководство структурными подразделениями аппарата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4.30. Заместители Председателя  входят в состав Совета и Президиума и подотчетны Совету и Председателю.</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4.31. Срок полномочий заместителей Председателя не может превышать срока полномочий постоянно действующего руководящего органа (Совета).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4.32. Полномочия заместителя Председателя могут быть прекращены и трудовой договор расторгнут досрочно по предложению Председателя, Президиума, если за это решение подано не менее двух третей голосов членов Совета, принимающих участие в заседании Совета, при наличии кворума.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4.33. Решение о прекращении полномочий и расторжении трудового договора по инициативе заместителя Председателя (собственное желание) принимается Президиумом.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4.34. Руководители Профобъединения персонально отвечают за реализацию решений принимаемых коллегиальными органами ФНПР. Случаи невыполнения решений </w:t>
      </w:r>
      <w:r w:rsidRPr="00F97704">
        <w:rPr>
          <w:rFonts w:ascii="Georgia" w:eastAsia="Times New Roman" w:hAnsi="Georgia" w:cs="Times New Roman"/>
          <w:color w:val="333333"/>
          <w:sz w:val="24"/>
          <w:szCs w:val="24"/>
          <w:lang w:eastAsia="ru-RU"/>
        </w:rPr>
        <w:lastRenderedPageBreak/>
        <w:t>рассматриваются на заседаниях коллегиальных органов ФНПР, информация о результатах рассмотрения направляется в Профобъединение.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4.35. Аппарат профобъединения создается для обеспечения его работы и осуществляет свою деятельность на основе Положения, утверждаемого Президиумом.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4.36. Контрольно-ревизионная комиссия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4.36.1. </w:t>
      </w:r>
      <w:proofErr w:type="gramStart"/>
      <w:r w:rsidRPr="00F97704">
        <w:rPr>
          <w:rFonts w:ascii="Georgia" w:eastAsia="Times New Roman" w:hAnsi="Georgia" w:cs="Times New Roman"/>
          <w:color w:val="333333"/>
          <w:sz w:val="24"/>
          <w:szCs w:val="24"/>
          <w:lang w:eastAsia="ru-RU"/>
        </w:rPr>
        <w:t>Является профсоюзным контрольно-ревизионным органом, создаваемым для контроля за финансово-хозяйственной деятельностью территориального объединения организаций профсоюзов, учрежденных им организаций, исчислением и поступлением членских и других взносов, правильностью расходования денежных средств, использования имущества территориального объединения организаций профсоюзов, ведением делопроизводства.</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4.36.2. Руководствуется в своей деятельности Положением о Контрольно-ревизионной комиссии Профобъединения, разработанным в соответствии с Типовым положением, утверждаемым Генеральным Советом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4.36.3. По согласованию с общероссийскими, межрегиональными профсоюзами совместно с контрольно-ревизионными комиссиями членских организаций Профобъединения осуществляет </w:t>
      </w:r>
      <w:proofErr w:type="gramStart"/>
      <w:r w:rsidRPr="00F97704">
        <w:rPr>
          <w:rFonts w:ascii="Georgia" w:eastAsia="Times New Roman" w:hAnsi="Georgia" w:cs="Times New Roman"/>
          <w:color w:val="333333"/>
          <w:sz w:val="24"/>
          <w:szCs w:val="24"/>
          <w:lang w:eastAsia="ru-RU"/>
        </w:rPr>
        <w:t>контроль за</w:t>
      </w:r>
      <w:proofErr w:type="gramEnd"/>
      <w:r w:rsidRPr="00F97704">
        <w:rPr>
          <w:rFonts w:ascii="Georgia" w:eastAsia="Times New Roman" w:hAnsi="Georgia" w:cs="Times New Roman"/>
          <w:color w:val="333333"/>
          <w:sz w:val="24"/>
          <w:szCs w:val="24"/>
          <w:lang w:eastAsia="ru-RU"/>
        </w:rPr>
        <w:t xml:space="preserve"> перечислением и использованием членских взносов территориальными, межрегиональными, первичными и иными структурными организациями профсоюзов.</w:t>
      </w:r>
    </w:p>
    <w:p w:rsidR="00F97704" w:rsidRPr="00F97704" w:rsidRDefault="00F97704" w:rsidP="00F97704">
      <w:pPr>
        <w:numPr>
          <w:ilvl w:val="0"/>
          <w:numId w:val="4"/>
        </w:numPr>
        <w:spacing w:after="0" w:line="240" w:lineRule="auto"/>
        <w:ind w:left="360"/>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ИМУЩЕСТВО И ФИНАНСОВАЯ ДЕЯТЕЛЬНОСТЬ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 Профобъединение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5.2. </w:t>
      </w:r>
      <w:proofErr w:type="gramStart"/>
      <w:r w:rsidRPr="00F97704">
        <w:rPr>
          <w:rFonts w:ascii="Georgia" w:eastAsia="Times New Roman" w:hAnsi="Georgia" w:cs="Times New Roman"/>
          <w:color w:val="333333"/>
          <w:sz w:val="24"/>
          <w:szCs w:val="24"/>
          <w:lang w:eastAsia="ru-RU"/>
        </w:rPr>
        <w:t>Профобъединение может иметь в собственности земельные участки, здания, строения, сооружения, санаторно-курортные, туристические, спортивные, другие оздоровительные учреждения, культурно-просветительские, научные и образовательные учреждения, жилищный фонд, издательства, типографии, а также ценные бумаги и иное имущество, необходимое для обеспечения уставной деятельности профобъединения.</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5.3. Источниками формирования имущества профобъединения являются: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Членские взносы членских организаций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Поступления от проводимых профобъединением лекций, выставок, лотерей, аукционов, спортивных и иных мероприятий;</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Дивиденды (доходы, проценты), получаемые по акциям, облигациям, другим ценным бумагам и вкладам, а также в не реализационные доходы в виде процентов, полученных по договорам банковского счета;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Доходы от гражданско-правовых сделок;</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Доходы, получаемые от использования собственности Профобъединения, предпринимательской деятельности, осуществляемой Профобъединением самостоятельно, а также через учрежденные им организации;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Другие, не запрещенные законом поступления.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5.4. Профобъединение может создавать профсоюзные банки, страховые общества, кредитные и иные коммерческие организации, 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задачами, и в порядке, установленном законодательством.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5.5. </w:t>
      </w:r>
      <w:proofErr w:type="gramStart"/>
      <w:r w:rsidRPr="00F97704">
        <w:rPr>
          <w:rFonts w:ascii="Georgia" w:eastAsia="Times New Roman" w:hAnsi="Georgia" w:cs="Times New Roman"/>
          <w:color w:val="333333"/>
          <w:sz w:val="24"/>
          <w:szCs w:val="24"/>
          <w:lang w:eastAsia="ru-RU"/>
        </w:rPr>
        <w:t>Профобъединение вправе по своему усмотрению совершать в отношении принадлежащего ему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roofErr w:type="gramEnd"/>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5.6. Профобъединение отвечает по своим обязательствам всем принадлежащим ему имуществом, на которое в соответствии с законодательством может быть обращено взыскание.</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5.7. Профобъединение не несет ответственности по обязательствам своих членских организаций. Членские организации Профобъединения не несут ответственности по обязательствам Профобъединения за исключением случаев, предусмотренных законодательством.</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5.8. Размер, порядок и сроки уплаты членских взносов членскими организациями Профобъединения устанавливаются решениями Совета в соответствии с общей финансовой политикой ФНПР и решениями коллегиальных органов ФНПР.</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Взаимоотношения Профобъединения с организациями профсоюзов, не входящими в ФНПР,  строятся на основе заключения соглашений на финансовых условиях, равных или превышающих финансовые обязательства членских организаций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5.9. Профобъединение обобщает и анализирует поступающую от членских организаций информацию о финансовой деятельности, связанной с исчислением и уплатой членских и иных взносов в профобъединение и представляет ее по установленной форме в Федерацию Независимых Профсоюзов России.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5.10. Финансовые средства профобъединения расходуются на основании смет, утверждаемых Советом. Отчет об исполнении сметы представляется ежегодно Совету.</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5.11. Профобъединение имеет самостоятельный баланс, расчетный и другие банковские счета, в том числе валютные, на основании действующего законодательства.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5.12. Членские организации не сохраняют права на переданное ими в собственность профобъединения имущество, в том числе на членские взносы.</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5.13. Неприкосновенность и защита прав собственности и независимость финансовой деятельности профобъединения гарантируются законодательством Российской Федерации.</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lastRenderedPageBreak/>
        <w:t>5.14. Имущество профобъединения без его согласия может быть отчуждено только по решению суда.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5.15. Решения по вопросам владения, пользования и распоряжения имуществом, являющимся общей собственностью профобъединения и ФНПР, принимаются выборными органами профобъединения по согласованию с ФНПР.</w:t>
      </w:r>
    </w:p>
    <w:p w:rsidR="00F97704" w:rsidRPr="00F97704" w:rsidRDefault="00F97704" w:rsidP="00F97704">
      <w:pPr>
        <w:numPr>
          <w:ilvl w:val="0"/>
          <w:numId w:val="5"/>
        </w:numPr>
        <w:spacing w:after="0" w:line="240" w:lineRule="auto"/>
        <w:ind w:left="360"/>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РЕОРГАНИЗАЦИЯ И ЛИКВИДАЦИЯ ПРОФОБЪЕДИНЕНИЯ</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6.1. Решение о реорганизации или ликвидации профобъединения принимается Конференцией. Решение Конференции считается принятым, если за него проголосовало не менее двух третей делегатов, принимающих участие в заседании, при наличии кворума.</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В случае принятия решения о ликвидации профобъединения, Конференция назначает ликвидационную комиссию.</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6.2. Имущество профобъединения, оставшееся после проведения всех расчетов, возврата кредитов, ссуд и процентов по ним и поведения обязательных платежей, направляется на цели, предусмотренные настоящим Уставом и определяемые решением Конференции.</w:t>
      </w:r>
    </w:p>
    <w:p w:rsidR="00F97704" w:rsidRPr="00F97704" w:rsidRDefault="00F97704" w:rsidP="00F97704">
      <w:pPr>
        <w:spacing w:after="326" w:line="240" w:lineRule="auto"/>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w:t>
      </w:r>
    </w:p>
    <w:p w:rsidR="00F97704" w:rsidRPr="00F97704" w:rsidRDefault="00F97704" w:rsidP="00F97704">
      <w:pPr>
        <w:spacing w:after="326" w:line="240" w:lineRule="auto"/>
        <w:jc w:val="both"/>
        <w:textAlignment w:val="baseline"/>
        <w:rPr>
          <w:rFonts w:ascii="Georgia" w:eastAsia="Times New Roman" w:hAnsi="Georgia" w:cs="Times New Roman"/>
          <w:color w:val="333333"/>
          <w:sz w:val="24"/>
          <w:szCs w:val="24"/>
          <w:lang w:eastAsia="ru-RU"/>
        </w:rPr>
      </w:pPr>
      <w:proofErr w:type="gramStart"/>
      <w:r w:rsidRPr="00F97704">
        <w:rPr>
          <w:rFonts w:ascii="Georgia" w:eastAsia="Times New Roman" w:hAnsi="Georgia" w:cs="Times New Roman"/>
          <w:color w:val="333333"/>
          <w:sz w:val="24"/>
          <w:szCs w:val="24"/>
          <w:lang w:eastAsia="ru-RU"/>
        </w:rPr>
        <w:t>Решение о государственной регистрации</w:t>
      </w:r>
      <w:r w:rsidRPr="00F97704">
        <w:rPr>
          <w:rFonts w:ascii="Georgia" w:eastAsia="Times New Roman" w:hAnsi="Georgia" w:cs="Times New Roman"/>
          <w:color w:val="333333"/>
          <w:sz w:val="24"/>
          <w:szCs w:val="24"/>
          <w:lang w:eastAsia="ru-RU"/>
        </w:rPr>
        <w:br/>
        <w:t>изменений, вносимых в учредительные документы</w:t>
      </w:r>
      <w:r w:rsidRPr="00F97704">
        <w:rPr>
          <w:rFonts w:ascii="Georgia" w:eastAsia="Times New Roman" w:hAnsi="Georgia" w:cs="Times New Roman"/>
          <w:color w:val="333333"/>
          <w:sz w:val="24"/>
          <w:szCs w:val="24"/>
          <w:lang w:eastAsia="ru-RU"/>
        </w:rPr>
        <w:br/>
        <w:t>Объединения организаций профсоюзов Чеченской</w:t>
      </w:r>
      <w:r w:rsidRPr="00F97704">
        <w:rPr>
          <w:rFonts w:ascii="Georgia" w:eastAsia="Times New Roman" w:hAnsi="Georgia" w:cs="Times New Roman"/>
          <w:color w:val="333333"/>
          <w:sz w:val="24"/>
          <w:szCs w:val="24"/>
          <w:lang w:eastAsia="ru-RU"/>
        </w:rPr>
        <w:br/>
        <w:t>Республики «Совет профсоюзов Чеченской</w:t>
      </w:r>
      <w:r w:rsidRPr="00F97704">
        <w:rPr>
          <w:rFonts w:ascii="Georgia" w:eastAsia="Times New Roman" w:hAnsi="Georgia" w:cs="Times New Roman"/>
          <w:color w:val="333333"/>
          <w:sz w:val="24"/>
          <w:szCs w:val="24"/>
          <w:lang w:eastAsia="ru-RU"/>
        </w:rPr>
        <w:br/>
        <w:t>Республики» принято Управлением Минюста России по</w:t>
      </w:r>
      <w:r w:rsidRPr="00F97704">
        <w:rPr>
          <w:rFonts w:ascii="Georgia" w:eastAsia="Times New Roman" w:hAnsi="Georgia" w:cs="Times New Roman"/>
          <w:color w:val="333333"/>
          <w:sz w:val="24"/>
          <w:szCs w:val="24"/>
          <w:lang w:eastAsia="ru-RU"/>
        </w:rPr>
        <w:br/>
        <w:t>Чеченской Республике 2 июля 2014 г. (учетный №202110004);</w:t>
      </w:r>
      <w:r w:rsidRPr="00F97704">
        <w:rPr>
          <w:rFonts w:ascii="Georgia" w:eastAsia="Times New Roman" w:hAnsi="Georgia" w:cs="Times New Roman"/>
          <w:color w:val="333333"/>
          <w:sz w:val="24"/>
          <w:szCs w:val="24"/>
          <w:lang w:eastAsia="ru-RU"/>
        </w:rPr>
        <w:br/>
        <w:t>Сведения о государственной регистрации изменений,</w:t>
      </w:r>
      <w:r w:rsidRPr="00F97704">
        <w:rPr>
          <w:rFonts w:ascii="Georgia" w:eastAsia="Times New Roman" w:hAnsi="Georgia" w:cs="Times New Roman"/>
          <w:color w:val="333333"/>
          <w:sz w:val="24"/>
          <w:szCs w:val="24"/>
          <w:lang w:eastAsia="ru-RU"/>
        </w:rPr>
        <w:br/>
        <w:t>вносимых в учредительные документы, внесены в Единый</w:t>
      </w:r>
      <w:r w:rsidRPr="00F97704">
        <w:rPr>
          <w:rFonts w:ascii="Georgia" w:eastAsia="Times New Roman" w:hAnsi="Georgia" w:cs="Times New Roman"/>
          <w:color w:val="333333"/>
          <w:sz w:val="24"/>
          <w:szCs w:val="24"/>
          <w:lang w:eastAsia="ru-RU"/>
        </w:rPr>
        <w:br/>
        <w:t>государственный реестр юридических лиц 11 июля 2014 г.</w:t>
      </w:r>
      <w:r w:rsidRPr="00F97704">
        <w:rPr>
          <w:rFonts w:ascii="Georgia" w:eastAsia="Times New Roman" w:hAnsi="Georgia" w:cs="Times New Roman"/>
          <w:color w:val="333333"/>
          <w:sz w:val="24"/>
          <w:szCs w:val="24"/>
          <w:lang w:eastAsia="ru-RU"/>
        </w:rPr>
        <w:br/>
        <w:t>за государственным регистрационным номером 2142000002868</w:t>
      </w:r>
      <w:r w:rsidRPr="00F97704">
        <w:rPr>
          <w:rFonts w:ascii="Georgia" w:eastAsia="Times New Roman" w:hAnsi="Georgia" w:cs="Times New Roman"/>
          <w:color w:val="333333"/>
          <w:sz w:val="24"/>
          <w:szCs w:val="24"/>
          <w:lang w:eastAsia="ru-RU"/>
        </w:rPr>
        <w:br/>
        <w:t>(ОГРН 1022000000681).</w:t>
      </w:r>
      <w:proofErr w:type="gramEnd"/>
    </w:p>
    <w:p w:rsidR="00F97704" w:rsidRPr="00F97704" w:rsidRDefault="00F97704" w:rsidP="00F97704">
      <w:pPr>
        <w:spacing w:after="326" w:line="240" w:lineRule="auto"/>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w:t>
      </w:r>
    </w:p>
    <w:p w:rsidR="00F97704" w:rsidRPr="00F97704" w:rsidRDefault="00F97704" w:rsidP="00F97704">
      <w:pPr>
        <w:spacing w:after="326" w:line="240" w:lineRule="auto"/>
        <w:textAlignment w:val="baseline"/>
        <w:rPr>
          <w:rFonts w:ascii="Georgia" w:eastAsia="Times New Roman" w:hAnsi="Georgia" w:cs="Times New Roman"/>
          <w:color w:val="333333"/>
          <w:sz w:val="24"/>
          <w:szCs w:val="24"/>
          <w:lang w:eastAsia="ru-RU"/>
        </w:rPr>
      </w:pPr>
      <w:r w:rsidRPr="00F97704">
        <w:rPr>
          <w:rFonts w:ascii="Georgia" w:eastAsia="Times New Roman" w:hAnsi="Georgia" w:cs="Times New Roman"/>
          <w:color w:val="333333"/>
          <w:sz w:val="24"/>
          <w:szCs w:val="24"/>
          <w:lang w:eastAsia="ru-RU"/>
        </w:rPr>
        <w:t xml:space="preserve">Председатель  СПЧР                              _____________Х.Г. </w:t>
      </w:r>
      <w:proofErr w:type="spellStart"/>
      <w:r w:rsidRPr="00F97704">
        <w:rPr>
          <w:rFonts w:ascii="Georgia" w:eastAsia="Times New Roman" w:hAnsi="Georgia" w:cs="Times New Roman"/>
          <w:color w:val="333333"/>
          <w:sz w:val="24"/>
          <w:szCs w:val="24"/>
          <w:lang w:eastAsia="ru-RU"/>
        </w:rPr>
        <w:t>Солтагереев</w:t>
      </w:r>
      <w:proofErr w:type="spellEnd"/>
    </w:p>
    <w:p w:rsidR="00A31F5C" w:rsidRDefault="00A31F5C"/>
    <w:sectPr w:rsidR="00A31F5C" w:rsidSect="00F97704">
      <w:pgSz w:w="11906" w:h="16838"/>
      <w:pgMar w:top="113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7A2A"/>
    <w:multiLevelType w:val="multilevel"/>
    <w:tmpl w:val="E41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15F06"/>
    <w:multiLevelType w:val="multilevel"/>
    <w:tmpl w:val="626A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751FCF"/>
    <w:multiLevelType w:val="multilevel"/>
    <w:tmpl w:val="3DB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42109B"/>
    <w:multiLevelType w:val="multilevel"/>
    <w:tmpl w:val="7352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873918"/>
    <w:multiLevelType w:val="multilevel"/>
    <w:tmpl w:val="23CE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F97704"/>
    <w:rsid w:val="000057F3"/>
    <w:rsid w:val="00010FB8"/>
    <w:rsid w:val="000175FA"/>
    <w:rsid w:val="0004458F"/>
    <w:rsid w:val="00052A3B"/>
    <w:rsid w:val="0006662A"/>
    <w:rsid w:val="00070178"/>
    <w:rsid w:val="00070B45"/>
    <w:rsid w:val="00083E29"/>
    <w:rsid w:val="0009625C"/>
    <w:rsid w:val="000A2E98"/>
    <w:rsid w:val="000D4209"/>
    <w:rsid w:val="000D54D3"/>
    <w:rsid w:val="000E0E5E"/>
    <w:rsid w:val="000F6DD6"/>
    <w:rsid w:val="00103A0C"/>
    <w:rsid w:val="001219A1"/>
    <w:rsid w:val="00121EC5"/>
    <w:rsid w:val="00122691"/>
    <w:rsid w:val="001232F0"/>
    <w:rsid w:val="0015110E"/>
    <w:rsid w:val="00153871"/>
    <w:rsid w:val="001566B2"/>
    <w:rsid w:val="00187A7B"/>
    <w:rsid w:val="00195D0B"/>
    <w:rsid w:val="001A0F0E"/>
    <w:rsid w:val="001A3B0A"/>
    <w:rsid w:val="001B3B28"/>
    <w:rsid w:val="001B5453"/>
    <w:rsid w:val="001C71A6"/>
    <w:rsid w:val="001D34BC"/>
    <w:rsid w:val="001E3E5E"/>
    <w:rsid w:val="001F78A2"/>
    <w:rsid w:val="00235431"/>
    <w:rsid w:val="00240E94"/>
    <w:rsid w:val="00241705"/>
    <w:rsid w:val="00274E83"/>
    <w:rsid w:val="0027512E"/>
    <w:rsid w:val="00282E4E"/>
    <w:rsid w:val="002A05A7"/>
    <w:rsid w:val="002B57F1"/>
    <w:rsid w:val="002C1807"/>
    <w:rsid w:val="002C4EEA"/>
    <w:rsid w:val="002D175D"/>
    <w:rsid w:val="002D5E27"/>
    <w:rsid w:val="002E2FE8"/>
    <w:rsid w:val="002F1F69"/>
    <w:rsid w:val="00306861"/>
    <w:rsid w:val="00307C64"/>
    <w:rsid w:val="003155C7"/>
    <w:rsid w:val="0032260F"/>
    <w:rsid w:val="003331D2"/>
    <w:rsid w:val="00333EC8"/>
    <w:rsid w:val="0034171D"/>
    <w:rsid w:val="00344CE4"/>
    <w:rsid w:val="003502F6"/>
    <w:rsid w:val="003529F8"/>
    <w:rsid w:val="00357AC4"/>
    <w:rsid w:val="00365F51"/>
    <w:rsid w:val="00370299"/>
    <w:rsid w:val="003A478D"/>
    <w:rsid w:val="003B4238"/>
    <w:rsid w:val="003C06BD"/>
    <w:rsid w:val="003C24BC"/>
    <w:rsid w:val="003D04D2"/>
    <w:rsid w:val="003D2835"/>
    <w:rsid w:val="003E3C7B"/>
    <w:rsid w:val="003E4A0F"/>
    <w:rsid w:val="003F726E"/>
    <w:rsid w:val="004155B9"/>
    <w:rsid w:val="004212ED"/>
    <w:rsid w:val="00424A2B"/>
    <w:rsid w:val="00432295"/>
    <w:rsid w:val="0043393E"/>
    <w:rsid w:val="0044207E"/>
    <w:rsid w:val="00452A67"/>
    <w:rsid w:val="00463EB5"/>
    <w:rsid w:val="00470F2F"/>
    <w:rsid w:val="00476EF7"/>
    <w:rsid w:val="004805F2"/>
    <w:rsid w:val="004D3FE0"/>
    <w:rsid w:val="004E729F"/>
    <w:rsid w:val="004F4A7A"/>
    <w:rsid w:val="00503C87"/>
    <w:rsid w:val="00507EF0"/>
    <w:rsid w:val="00517396"/>
    <w:rsid w:val="00521C94"/>
    <w:rsid w:val="00526E7E"/>
    <w:rsid w:val="00527E2C"/>
    <w:rsid w:val="005303CC"/>
    <w:rsid w:val="005306B6"/>
    <w:rsid w:val="00551C83"/>
    <w:rsid w:val="0056570C"/>
    <w:rsid w:val="0056660F"/>
    <w:rsid w:val="005726F1"/>
    <w:rsid w:val="00574C75"/>
    <w:rsid w:val="005771E5"/>
    <w:rsid w:val="00580004"/>
    <w:rsid w:val="0059176B"/>
    <w:rsid w:val="00595551"/>
    <w:rsid w:val="005A0D5B"/>
    <w:rsid w:val="005A1C8F"/>
    <w:rsid w:val="005A3B39"/>
    <w:rsid w:val="005B7143"/>
    <w:rsid w:val="005D4921"/>
    <w:rsid w:val="005E3F9A"/>
    <w:rsid w:val="005F20F6"/>
    <w:rsid w:val="00600EDB"/>
    <w:rsid w:val="0060348D"/>
    <w:rsid w:val="0062201B"/>
    <w:rsid w:val="00622863"/>
    <w:rsid w:val="006279CD"/>
    <w:rsid w:val="00635344"/>
    <w:rsid w:val="00637F28"/>
    <w:rsid w:val="0064699C"/>
    <w:rsid w:val="00650F20"/>
    <w:rsid w:val="00654146"/>
    <w:rsid w:val="00655285"/>
    <w:rsid w:val="00655E8C"/>
    <w:rsid w:val="00662B12"/>
    <w:rsid w:val="0066604B"/>
    <w:rsid w:val="006771AE"/>
    <w:rsid w:val="00695748"/>
    <w:rsid w:val="006A099E"/>
    <w:rsid w:val="006A3950"/>
    <w:rsid w:val="006A7855"/>
    <w:rsid w:val="006B4B25"/>
    <w:rsid w:val="006C6AC2"/>
    <w:rsid w:val="006C76B8"/>
    <w:rsid w:val="006E5CDD"/>
    <w:rsid w:val="006F6EEA"/>
    <w:rsid w:val="00700B6E"/>
    <w:rsid w:val="007046B0"/>
    <w:rsid w:val="00717790"/>
    <w:rsid w:val="00723D5F"/>
    <w:rsid w:val="0072669A"/>
    <w:rsid w:val="00727F88"/>
    <w:rsid w:val="007470C0"/>
    <w:rsid w:val="0075007A"/>
    <w:rsid w:val="00750D35"/>
    <w:rsid w:val="00753A06"/>
    <w:rsid w:val="00777BAC"/>
    <w:rsid w:val="00782ECB"/>
    <w:rsid w:val="00783BC3"/>
    <w:rsid w:val="00785DA7"/>
    <w:rsid w:val="00794F7E"/>
    <w:rsid w:val="00796E3F"/>
    <w:rsid w:val="007A0013"/>
    <w:rsid w:val="007D3779"/>
    <w:rsid w:val="007E661A"/>
    <w:rsid w:val="007F646F"/>
    <w:rsid w:val="008018CA"/>
    <w:rsid w:val="00811C5E"/>
    <w:rsid w:val="00830DE6"/>
    <w:rsid w:val="008329C4"/>
    <w:rsid w:val="00841ED7"/>
    <w:rsid w:val="008437A0"/>
    <w:rsid w:val="0084674E"/>
    <w:rsid w:val="00850D64"/>
    <w:rsid w:val="00876FDA"/>
    <w:rsid w:val="00877A28"/>
    <w:rsid w:val="00881983"/>
    <w:rsid w:val="0088658E"/>
    <w:rsid w:val="008B6DD5"/>
    <w:rsid w:val="008C1E9D"/>
    <w:rsid w:val="008D32CF"/>
    <w:rsid w:val="008D32F7"/>
    <w:rsid w:val="008D57AA"/>
    <w:rsid w:val="008E6FFD"/>
    <w:rsid w:val="008F3224"/>
    <w:rsid w:val="008F3B62"/>
    <w:rsid w:val="008F5B00"/>
    <w:rsid w:val="009134FB"/>
    <w:rsid w:val="00913503"/>
    <w:rsid w:val="00917F06"/>
    <w:rsid w:val="00953F44"/>
    <w:rsid w:val="00956F6F"/>
    <w:rsid w:val="0096645F"/>
    <w:rsid w:val="00970E89"/>
    <w:rsid w:val="00977498"/>
    <w:rsid w:val="00991815"/>
    <w:rsid w:val="009A287F"/>
    <w:rsid w:val="009A3C1F"/>
    <w:rsid w:val="009A538E"/>
    <w:rsid w:val="009D47FC"/>
    <w:rsid w:val="009E2C26"/>
    <w:rsid w:val="009E2FF3"/>
    <w:rsid w:val="009E5209"/>
    <w:rsid w:val="009F36F3"/>
    <w:rsid w:val="009F704A"/>
    <w:rsid w:val="00A01500"/>
    <w:rsid w:val="00A038BA"/>
    <w:rsid w:val="00A0438C"/>
    <w:rsid w:val="00A0552B"/>
    <w:rsid w:val="00A07992"/>
    <w:rsid w:val="00A132AA"/>
    <w:rsid w:val="00A16668"/>
    <w:rsid w:val="00A26ADF"/>
    <w:rsid w:val="00A31F5C"/>
    <w:rsid w:val="00A54315"/>
    <w:rsid w:val="00A72DD0"/>
    <w:rsid w:val="00A83120"/>
    <w:rsid w:val="00AA26C9"/>
    <w:rsid w:val="00AA4D3A"/>
    <w:rsid w:val="00AC04C6"/>
    <w:rsid w:val="00B1156F"/>
    <w:rsid w:val="00B24938"/>
    <w:rsid w:val="00B30B36"/>
    <w:rsid w:val="00B408A4"/>
    <w:rsid w:val="00B51BB4"/>
    <w:rsid w:val="00B70A76"/>
    <w:rsid w:val="00B72C6B"/>
    <w:rsid w:val="00B835C8"/>
    <w:rsid w:val="00B853DF"/>
    <w:rsid w:val="00BA788B"/>
    <w:rsid w:val="00BB16BE"/>
    <w:rsid w:val="00BB209A"/>
    <w:rsid w:val="00BE670C"/>
    <w:rsid w:val="00BF2666"/>
    <w:rsid w:val="00C00F4D"/>
    <w:rsid w:val="00C02B83"/>
    <w:rsid w:val="00C1724B"/>
    <w:rsid w:val="00C227B3"/>
    <w:rsid w:val="00C267DB"/>
    <w:rsid w:val="00C30FD5"/>
    <w:rsid w:val="00C37314"/>
    <w:rsid w:val="00C422D2"/>
    <w:rsid w:val="00C44221"/>
    <w:rsid w:val="00C57E6C"/>
    <w:rsid w:val="00C66A2C"/>
    <w:rsid w:val="00C670B3"/>
    <w:rsid w:val="00C75DD5"/>
    <w:rsid w:val="00C81B9E"/>
    <w:rsid w:val="00C931A0"/>
    <w:rsid w:val="00C94DB2"/>
    <w:rsid w:val="00C96D32"/>
    <w:rsid w:val="00CA07E2"/>
    <w:rsid w:val="00CB696F"/>
    <w:rsid w:val="00CB6E2E"/>
    <w:rsid w:val="00CD4157"/>
    <w:rsid w:val="00CF2684"/>
    <w:rsid w:val="00CF5C7E"/>
    <w:rsid w:val="00CF7596"/>
    <w:rsid w:val="00D03FBA"/>
    <w:rsid w:val="00D11CCC"/>
    <w:rsid w:val="00D24CE9"/>
    <w:rsid w:val="00D36CA1"/>
    <w:rsid w:val="00D511FE"/>
    <w:rsid w:val="00D55FBE"/>
    <w:rsid w:val="00D66DA6"/>
    <w:rsid w:val="00D72DEF"/>
    <w:rsid w:val="00D74E25"/>
    <w:rsid w:val="00D77B8F"/>
    <w:rsid w:val="00D83CA6"/>
    <w:rsid w:val="00D8413B"/>
    <w:rsid w:val="00D857B1"/>
    <w:rsid w:val="00D8643A"/>
    <w:rsid w:val="00DA36CA"/>
    <w:rsid w:val="00DB7CC1"/>
    <w:rsid w:val="00DC7E97"/>
    <w:rsid w:val="00DE2CED"/>
    <w:rsid w:val="00E0581D"/>
    <w:rsid w:val="00E256D9"/>
    <w:rsid w:val="00E74E79"/>
    <w:rsid w:val="00E76543"/>
    <w:rsid w:val="00EA3E6C"/>
    <w:rsid w:val="00EE4B00"/>
    <w:rsid w:val="00F05F9D"/>
    <w:rsid w:val="00F21583"/>
    <w:rsid w:val="00F22200"/>
    <w:rsid w:val="00F422F2"/>
    <w:rsid w:val="00F4319D"/>
    <w:rsid w:val="00F43A6B"/>
    <w:rsid w:val="00F64FB0"/>
    <w:rsid w:val="00F734FD"/>
    <w:rsid w:val="00F97704"/>
    <w:rsid w:val="00FA6A5A"/>
    <w:rsid w:val="00FB5E8B"/>
    <w:rsid w:val="00FD3004"/>
    <w:rsid w:val="00FE3AC0"/>
    <w:rsid w:val="00FF5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5C"/>
  </w:style>
  <w:style w:type="paragraph" w:styleId="1">
    <w:name w:val="heading 1"/>
    <w:basedOn w:val="a"/>
    <w:link w:val="10"/>
    <w:uiPriority w:val="9"/>
    <w:qFormat/>
    <w:rsid w:val="00F97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7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7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9433211">
      <w:bodyDiv w:val="1"/>
      <w:marLeft w:val="0"/>
      <w:marRight w:val="0"/>
      <w:marTop w:val="0"/>
      <w:marBottom w:val="0"/>
      <w:divBdr>
        <w:top w:val="none" w:sz="0" w:space="0" w:color="auto"/>
        <w:left w:val="none" w:sz="0" w:space="0" w:color="auto"/>
        <w:bottom w:val="none" w:sz="0" w:space="0" w:color="auto"/>
        <w:right w:val="none" w:sz="0" w:space="0" w:color="auto"/>
      </w:divBdr>
      <w:divsChild>
        <w:div w:id="175736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7991</Words>
  <Characters>45549</Characters>
  <Application>Microsoft Office Word</Application>
  <DocSecurity>0</DocSecurity>
  <Lines>379</Lines>
  <Paragraphs>106</Paragraphs>
  <ScaleCrop>false</ScaleCrop>
  <Company>Microsoft</Company>
  <LinksUpToDate>false</LinksUpToDate>
  <CharactersWithSpaces>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cp:lastPrinted>2017-02-24T08:08:00Z</cp:lastPrinted>
  <dcterms:created xsi:type="dcterms:W3CDTF">2017-02-24T08:03:00Z</dcterms:created>
  <dcterms:modified xsi:type="dcterms:W3CDTF">2017-02-24T08:11:00Z</dcterms:modified>
</cp:coreProperties>
</file>